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53" w:rsidRDefault="00AC3353" w:rsidP="00AC3353">
      <w:pPr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b/>
          <w:bCs/>
          <w:color w:val="008000"/>
        </w:rPr>
        <w:t>ММ239</w:t>
      </w:r>
      <w:r>
        <w:rPr>
          <w:rFonts w:ascii="Trebuchet MS" w:hAnsi="Trebuchet MS"/>
          <w:color w:val="000000"/>
        </w:rPr>
        <w:t xml:space="preserve"> (10 баллов). Решения принимаются до </w:t>
      </w:r>
      <w:r>
        <w:rPr>
          <w:rFonts w:ascii="Trebuchet MS" w:hAnsi="Trebuchet MS"/>
          <w:color w:val="000000"/>
          <w:u w:val="single"/>
        </w:rPr>
        <w:t>17.11.2018</w:t>
      </w:r>
    </w:p>
    <w:p w:rsidR="00AC3353" w:rsidRDefault="00AC3353" w:rsidP="00AC3353">
      <w:pPr>
        <w:rPr>
          <w:rFonts w:ascii="Trebuchet MS" w:hAnsi="Trebuchet MS"/>
          <w:color w:val="000000"/>
        </w:rPr>
      </w:pPr>
      <w:r w:rsidRPr="00D94199">
        <w:rPr>
          <w:rFonts w:ascii="Trebuchet MS" w:hAnsi="Trebuchet MS"/>
          <w:b/>
          <w:color w:val="000000"/>
        </w:rPr>
        <w:t>Существует ли выпуклый многогранник, у которого:</w:t>
      </w:r>
      <w:r w:rsidRPr="00D94199">
        <w:rPr>
          <w:rFonts w:ascii="Trebuchet MS" w:hAnsi="Trebuchet MS"/>
          <w:b/>
          <w:color w:val="000000"/>
        </w:rPr>
        <w:br/>
        <w:t>a) не менее половины граней семиугольники;</w:t>
      </w:r>
      <w:r w:rsidRPr="00D94199">
        <w:rPr>
          <w:rFonts w:ascii="Trebuchet MS" w:hAnsi="Trebuchet MS"/>
          <w:b/>
          <w:color w:val="000000"/>
        </w:rPr>
        <w:br/>
        <w:t xml:space="preserve">b) более половины граней семиугольники; </w:t>
      </w:r>
      <w:r w:rsidRPr="00D94199">
        <w:rPr>
          <w:rFonts w:ascii="Trebuchet MS" w:hAnsi="Trebuchet MS"/>
          <w:b/>
          <w:color w:val="000000"/>
        </w:rPr>
        <w:br/>
        <w:t>с) не менее половины граней восьмиугольники;</w:t>
      </w:r>
      <w:r w:rsidRPr="00D94199">
        <w:rPr>
          <w:rFonts w:ascii="Trebuchet MS" w:hAnsi="Trebuchet MS"/>
          <w:b/>
          <w:color w:val="000000"/>
        </w:rPr>
        <w:br/>
        <w:t>d) более половины граней восьмиугольники;</w:t>
      </w:r>
      <w:r w:rsidRPr="00D94199">
        <w:rPr>
          <w:rFonts w:ascii="Trebuchet MS" w:hAnsi="Trebuchet MS"/>
          <w:b/>
          <w:color w:val="000000"/>
        </w:rPr>
        <w:br/>
        <w:t>e) не менее половины граней девятиугольники?</w:t>
      </w:r>
      <w:r>
        <w:rPr>
          <w:rFonts w:ascii="Trebuchet MS" w:hAnsi="Trebuchet MS"/>
          <w:color w:val="000000"/>
        </w:rPr>
        <w:br/>
      </w:r>
      <w:r w:rsidRPr="00D94199">
        <w:rPr>
          <w:rFonts w:ascii="Trebuchet MS" w:hAnsi="Trebuchet MS"/>
          <w:b/>
          <w:color w:val="000000"/>
        </w:rPr>
        <w:t>Примечание: Если у вас получается, что ответ на пункт «а» отрицательный, а на пункт «b» - положительный, подумайте еще.</w:t>
      </w:r>
      <w:r>
        <w:rPr>
          <w:rFonts w:ascii="Trebuchet MS" w:hAnsi="Trebuchet MS"/>
          <w:color w:val="000000"/>
        </w:rPr>
        <w:t xml:space="preserve"> </w:t>
      </w:r>
    </w:p>
    <w:p w:rsidR="00AC3353" w:rsidRDefault="00AC3353" w:rsidP="00AC3353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Ответ: а), </w:t>
      </w:r>
      <w:r>
        <w:rPr>
          <w:rFonts w:ascii="Trebuchet MS" w:hAnsi="Trebuchet MS"/>
          <w:color w:val="000000"/>
          <w:lang w:val="en-US"/>
        </w:rPr>
        <w:t>b</w:t>
      </w:r>
      <w:r>
        <w:rPr>
          <w:rFonts w:ascii="Trebuchet MS" w:hAnsi="Trebuchet MS"/>
          <w:color w:val="000000"/>
        </w:rPr>
        <w:t>)</w:t>
      </w:r>
      <w:r w:rsidRPr="00ED017F">
        <w:rPr>
          <w:rFonts w:ascii="Trebuchet MS" w:hAnsi="Trebuchet MS"/>
          <w:color w:val="000000"/>
        </w:rPr>
        <w:t xml:space="preserve">, </w:t>
      </w:r>
      <w:r>
        <w:rPr>
          <w:rFonts w:ascii="Trebuchet MS" w:hAnsi="Trebuchet MS"/>
          <w:color w:val="000000"/>
          <w:lang w:val="en-US"/>
        </w:rPr>
        <w:t>c</w:t>
      </w:r>
      <w:r w:rsidRPr="00ED017F">
        <w:rPr>
          <w:rFonts w:ascii="Trebuchet MS" w:hAnsi="Trebuchet MS"/>
          <w:color w:val="000000"/>
        </w:rPr>
        <w:t>),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  <w:lang w:val="en-US"/>
        </w:rPr>
        <w:t>d</w:t>
      </w:r>
      <w:r w:rsidRPr="000B37D0">
        <w:rPr>
          <w:rFonts w:ascii="Trebuchet MS" w:hAnsi="Trebuchet MS"/>
          <w:color w:val="000000"/>
        </w:rPr>
        <w:t>)</w:t>
      </w:r>
      <w:r>
        <w:rPr>
          <w:rFonts w:ascii="Trebuchet MS" w:hAnsi="Trebuchet MS"/>
          <w:color w:val="000000"/>
        </w:rPr>
        <w:t xml:space="preserve"> </w:t>
      </w:r>
      <w:r w:rsidRPr="00ED017F">
        <w:rPr>
          <w:rFonts w:ascii="Trebuchet MS" w:hAnsi="Trebuchet MS"/>
          <w:color w:val="000000"/>
        </w:rPr>
        <w:t xml:space="preserve">- </w:t>
      </w:r>
      <w:r>
        <w:rPr>
          <w:rFonts w:ascii="Trebuchet MS" w:hAnsi="Trebuchet MS"/>
          <w:color w:val="000000"/>
        </w:rPr>
        <w:t>существует, е) – не существует.</w:t>
      </w:r>
    </w:p>
    <w:p w:rsidR="00AC3353" w:rsidRDefault="00AC3353" w:rsidP="00AC3353">
      <w:pPr>
        <w:rPr>
          <w:rFonts w:ascii="Trebuchet MS" w:hAnsi="Trebuchet MS"/>
          <w:color w:val="000000"/>
        </w:rPr>
      </w:pPr>
      <w:proofErr w:type="gramStart"/>
      <w:r>
        <w:rPr>
          <w:rFonts w:ascii="Trebuchet MS" w:hAnsi="Trebuchet MS"/>
          <w:color w:val="000000"/>
        </w:rPr>
        <w:t>Решение:  а</w:t>
      </w:r>
      <w:proofErr w:type="gramEnd"/>
      <w:r>
        <w:rPr>
          <w:rFonts w:ascii="Trebuchet MS" w:hAnsi="Trebuchet MS"/>
          <w:color w:val="000000"/>
        </w:rPr>
        <w:t>) возьмем куб, и отсечем от него шесть маленьких тетраэдров около всех вершин куба, кроме двух противоположных. Получится 12-гранник, у которого 6 семиугольных граней (каждая сторона куба с тремя отрезанными углами) и 6 треугольных граней сечений.</w:t>
      </w:r>
    </w:p>
    <w:p w:rsidR="00AC3353" w:rsidRPr="000B37D0" w:rsidRDefault="00AC3353" w:rsidP="00AC3353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lang w:val="en-US"/>
        </w:rPr>
        <w:t>b</w:t>
      </w:r>
      <w:r w:rsidRPr="000B37D0">
        <w:rPr>
          <w:rFonts w:ascii="Trebuchet MS" w:hAnsi="Trebuchet MS"/>
          <w:color w:val="000000"/>
        </w:rPr>
        <w:t xml:space="preserve">) </w:t>
      </w:r>
      <w:r>
        <w:rPr>
          <w:rFonts w:ascii="Trebuchet MS" w:hAnsi="Trebuchet MS"/>
          <w:color w:val="000000"/>
        </w:rPr>
        <w:t xml:space="preserve">возьмем два одинаковых выпуклых многогранника, каждый из которых </w:t>
      </w:r>
      <w:proofErr w:type="spellStart"/>
      <w:r>
        <w:rPr>
          <w:rFonts w:ascii="Trebuchet MS" w:hAnsi="Trebuchet MS"/>
          <w:color w:val="000000"/>
        </w:rPr>
        <w:t>гомеоморфен</w:t>
      </w:r>
      <w:proofErr w:type="spellEnd"/>
      <w:r>
        <w:rPr>
          <w:rFonts w:ascii="Trebuchet MS" w:hAnsi="Trebuchet MS"/>
          <w:color w:val="000000"/>
        </w:rPr>
        <w:t xml:space="preserve"> как сферический граф многограннику, построенному в пункте </w:t>
      </w:r>
      <w:proofErr w:type="gramStart"/>
      <w:r>
        <w:rPr>
          <w:rFonts w:ascii="Trebuchet MS" w:hAnsi="Trebuchet MS"/>
          <w:color w:val="000000"/>
        </w:rPr>
        <w:t>а,  но</w:t>
      </w:r>
      <w:proofErr w:type="gramEnd"/>
      <w:r>
        <w:rPr>
          <w:rFonts w:ascii="Trebuchet MS" w:hAnsi="Trebuchet MS"/>
          <w:color w:val="000000"/>
        </w:rPr>
        <w:t xml:space="preserve"> имеет большую треугольную грань, на которую  проектируется прямоугольной проекцией весь остальной многогранник. Склеим эти два многогранника по большой треугольной стороне, получим выпуклый 23-гранник, у которого 12 семиугольных и 11 треугольных граней.</w:t>
      </w:r>
    </w:p>
    <w:p w:rsidR="00AC3353" w:rsidRPr="0000531D" w:rsidRDefault="00AC3353" w:rsidP="00AC3353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с) возьмем икосаэдр и отсечем от него 12 маленьких тетраэдров около 12 вершин так, чтобы от каждой грани было отрезано ровно по 3 вершины. Так отрезать можно - чтобы сэкономить на рисунке, укажу общее правило: у каждой грани должны быть отсечены две соседние вершины и третья, им противоположная. Тогда выбор трех вершин одной из граней для отсечения согласно этому правилу однозначно определяет все вершины, которые требуется отрезать согласно этому же правилу. Каждый из 12 пятиугольников станет тогда восьмиугольником, и еще добавится 12 треугольных грани сечений.</w:t>
      </w:r>
    </w:p>
    <w:p w:rsidR="00AC3353" w:rsidRPr="000B37D0" w:rsidRDefault="00AC3353" w:rsidP="00AC3353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lang w:val="en-US"/>
        </w:rPr>
        <w:t>d</w:t>
      </w:r>
      <w:r w:rsidRPr="000B37D0">
        <w:rPr>
          <w:rFonts w:ascii="Trebuchet MS" w:hAnsi="Trebuchet MS"/>
          <w:color w:val="000000"/>
        </w:rPr>
        <w:t xml:space="preserve">) </w:t>
      </w:r>
      <w:r>
        <w:rPr>
          <w:rFonts w:ascii="Trebuchet MS" w:hAnsi="Trebuchet MS"/>
          <w:color w:val="000000"/>
        </w:rPr>
        <w:t xml:space="preserve">возьмем два одинаковых выпуклых многогранника, каждый из которых </w:t>
      </w:r>
      <w:proofErr w:type="spellStart"/>
      <w:r>
        <w:rPr>
          <w:rFonts w:ascii="Trebuchet MS" w:hAnsi="Trebuchet MS"/>
          <w:color w:val="000000"/>
        </w:rPr>
        <w:t>гомеоморфен</w:t>
      </w:r>
      <w:proofErr w:type="spellEnd"/>
      <w:r>
        <w:rPr>
          <w:rFonts w:ascii="Trebuchet MS" w:hAnsi="Trebuchet MS"/>
          <w:color w:val="000000"/>
        </w:rPr>
        <w:t xml:space="preserve"> как сферический граф многограннику, построенному в пункте </w:t>
      </w:r>
      <w:proofErr w:type="gramStart"/>
      <w:r>
        <w:rPr>
          <w:rFonts w:ascii="Trebuchet MS" w:hAnsi="Trebuchet MS"/>
          <w:color w:val="000000"/>
        </w:rPr>
        <w:t>с,  но</w:t>
      </w:r>
      <w:proofErr w:type="gramEnd"/>
      <w:r>
        <w:rPr>
          <w:rFonts w:ascii="Trebuchet MS" w:hAnsi="Trebuchet MS"/>
          <w:color w:val="000000"/>
        </w:rPr>
        <w:t xml:space="preserve"> имеет большую треугольную грань, на которую  проектируется прямоугольной проекцией весь остальной многогранник. Склеим эти два многогранника по большой треугольной стороне, получим выпуклый 47-гранник, у которого 24 семиугольных и 23 треугольных грани.</w:t>
      </w:r>
    </w:p>
    <w:p w:rsidR="00AC3353" w:rsidRPr="00ED017F" w:rsidRDefault="00AC3353" w:rsidP="00AC3353">
      <w:pPr>
        <w:rPr>
          <w:rFonts w:ascii="Trebuchet MS" w:eastAsiaTheme="minorEastAsia" w:hAnsi="Trebuchet MS"/>
          <w:color w:val="000000"/>
        </w:rPr>
      </w:pPr>
      <w:r>
        <w:rPr>
          <w:rFonts w:ascii="Trebuchet MS" w:hAnsi="Trebuchet MS"/>
          <w:color w:val="000000"/>
          <w:lang w:val="en-US"/>
        </w:rPr>
        <w:t>e</w:t>
      </w:r>
      <w:r w:rsidRPr="00ED017F">
        <w:rPr>
          <w:rFonts w:ascii="Trebuchet MS" w:hAnsi="Trebuchet MS"/>
          <w:color w:val="000000"/>
        </w:rPr>
        <w:t xml:space="preserve">) </w:t>
      </w:r>
      <w:r>
        <w:rPr>
          <w:rFonts w:ascii="Trebuchet MS" w:hAnsi="Trebuchet MS"/>
          <w:color w:val="000000"/>
        </w:rPr>
        <w:t xml:space="preserve">Поскольку валентности всех вершин многогранника не меньше 3, и сумма валентностей вершин равна удвоенному числу ребер, то </w:t>
      </w:r>
      <m:oMath>
        <m:r>
          <w:rPr>
            <w:rFonts w:ascii="Cambria Math" w:hAnsi="Cambria Math"/>
            <w:color w:val="000000"/>
          </w:rPr>
          <m:t>3В≤2Р</m:t>
        </m:r>
      </m:oMath>
      <w:r>
        <w:rPr>
          <w:rFonts w:ascii="Trebuchet MS" w:eastAsiaTheme="minorEastAsia" w:hAnsi="Trebuchet MS"/>
          <w:color w:val="000000"/>
        </w:rPr>
        <w:t xml:space="preserve">, а поскольку </w:t>
      </w:r>
      <m:oMath>
        <m:r>
          <w:rPr>
            <w:rFonts w:ascii="Cambria Math" w:eastAsiaTheme="minorEastAsia" w:hAnsi="Cambria Math"/>
            <w:color w:val="000000"/>
          </w:rPr>
          <m:t>В-Р+Г=2</m:t>
        </m:r>
      </m:oMath>
      <w:r>
        <w:rPr>
          <w:rFonts w:ascii="Trebuchet MS" w:eastAsiaTheme="minorEastAsia" w:hAnsi="Trebuchet MS"/>
          <w:color w:val="000000"/>
        </w:rPr>
        <w:t xml:space="preserve"> , то </w:t>
      </w:r>
      <m:oMath>
        <m:r>
          <w:rPr>
            <w:rFonts w:ascii="Cambria Math" w:eastAsiaTheme="minorEastAsia" w:hAnsi="Cambria Math"/>
            <w:color w:val="000000"/>
          </w:rPr>
          <m:t>Г≥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Р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3</m:t>
            </m:r>
          </m:den>
        </m:f>
        <m:r>
          <w:rPr>
            <w:rFonts w:ascii="Cambria Math" w:eastAsiaTheme="minorEastAsia" w:hAnsi="Cambria Math"/>
            <w:color w:val="000000"/>
          </w:rPr>
          <m:t>+2</m:t>
        </m:r>
      </m:oMath>
      <w:r>
        <w:rPr>
          <w:rFonts w:ascii="Trebuchet MS" w:eastAsiaTheme="minorEastAsia" w:hAnsi="Trebuchet MS"/>
          <w:color w:val="000000"/>
        </w:rPr>
        <w:t xml:space="preserve">. В то же время сумма числа сторон граней равна 2Р, и если не менее половины граней девятиугольники, то среднее число сторон грани не меньше 6, то есть </w:t>
      </w:r>
      <m:oMath>
        <m:r>
          <w:rPr>
            <w:rFonts w:ascii="Cambria Math" w:eastAsiaTheme="minorEastAsia" w:hAnsi="Cambria Math"/>
            <w:color w:val="000000"/>
          </w:rPr>
          <m:t>6Г≤2Р</m:t>
        </m:r>
      </m:oMath>
      <w:r>
        <w:rPr>
          <w:rFonts w:ascii="Trebuchet MS" w:eastAsiaTheme="minorEastAsia" w:hAnsi="Trebuchet MS"/>
          <w:color w:val="000000"/>
        </w:rPr>
        <w:t>, что противоречит неравенству из предыдущего предложения</w:t>
      </w:r>
      <w:r>
        <w:rPr>
          <w:rFonts w:ascii="Trebuchet MS" w:hAnsi="Trebuchet MS"/>
          <w:color w:val="000000"/>
        </w:rPr>
        <w:t>, то есть таких многогранников нет.</w:t>
      </w:r>
    </w:p>
    <w:p w:rsidR="0049131D" w:rsidRDefault="0049131D">
      <w:bookmarkStart w:id="0" w:name="_GoBack"/>
      <w:bookmarkEnd w:id="0"/>
    </w:p>
    <w:sectPr w:rsidR="0049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53"/>
    <w:rsid w:val="0049131D"/>
    <w:rsid w:val="00AC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6355B-3F2C-4765-B2DF-99906B7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2018-11-18T08:30:00Z</dcterms:created>
  <dcterms:modified xsi:type="dcterms:W3CDTF">2018-11-18T08:31:00Z</dcterms:modified>
</cp:coreProperties>
</file>