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01" w:rsidRPr="00F810C7" w:rsidRDefault="00DD4401" w:rsidP="00DD44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2D82">
        <w:rPr>
          <w:rFonts w:ascii="Times New Roman" w:hAnsi="Times New Roman" w:cs="Times New Roman"/>
          <w:b/>
          <w:i/>
          <w:sz w:val="28"/>
          <w:szCs w:val="28"/>
        </w:rPr>
        <w:t>Задача 2</w:t>
      </w:r>
      <w:r w:rsidR="0070584E" w:rsidRPr="0070584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E61BB" w:rsidRPr="008E61B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E15CFF" w:rsidRPr="00E15C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2D82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4663FB" w:rsidRDefault="00983024" w:rsidP="00CF601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</w:t>
      </w:r>
      <w:r w:rsidR="00E6481A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-1</m:t>
                </m:r>
              </m:e>
            </m:rad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 xml:space="preserve"> </m:t>
        </m:r>
      </m:oMath>
      <w:r w:rsidRPr="009830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+1</m:t>
                </m:r>
              </m:e>
            </m:rad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.</m:t>
        </m:r>
      </m:oMath>
    </w:p>
    <w:p w:rsidR="008F7D95" w:rsidRDefault="008F7D95" w:rsidP="00CF601D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Выведен</w:t>
      </w:r>
      <w:r w:rsidR="003C29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услови</w:t>
      </w:r>
      <w:r w:rsidR="003C29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C29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треугольника, подобного треугольнику, составленному из его высот</w:t>
      </w:r>
      <w:r w:rsidR="003C29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равенство (1)</w:t>
      </w:r>
    </w:p>
    <w:p w:rsidR="003C2956" w:rsidRDefault="003C2956" w:rsidP="003C295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Выведено условие для треугольника, подобного треугольнику, составленному из его медиан – равенство (3).</w:t>
      </w:r>
    </w:p>
    <w:p w:rsidR="003C2956" w:rsidRPr="00983024" w:rsidRDefault="003C2956" w:rsidP="00CF601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Доказано, что не существует прямоугольного треугольника, подобного треугольнику, составленному из его биссектрис.</w:t>
      </w:r>
    </w:p>
    <w:p w:rsidR="008E61BB" w:rsidRDefault="00DD4401" w:rsidP="00FB31C0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 w:rsidRPr="0027134F">
        <w:rPr>
          <w:b/>
          <w:i/>
          <w:sz w:val="28"/>
          <w:szCs w:val="28"/>
          <w:lang w:val="ru-RU"/>
        </w:rPr>
        <w:t>Решение</w:t>
      </w:r>
      <w:r w:rsidR="00D80183" w:rsidRPr="0027134F">
        <w:rPr>
          <w:rFonts w:eastAsiaTheme="minorEastAsia"/>
          <w:noProof/>
          <w:sz w:val="28"/>
          <w:szCs w:val="28"/>
          <w:lang w:val="ru-RU" w:eastAsia="ru-RU"/>
        </w:rPr>
        <w:t>:</w:t>
      </w:r>
      <w:r w:rsidR="001D2E9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8E61BB">
        <w:rPr>
          <w:rFonts w:eastAsiaTheme="minorEastAsia"/>
          <w:noProof/>
          <w:sz w:val="28"/>
          <w:szCs w:val="28"/>
          <w:lang w:val="ru-RU" w:eastAsia="ru-RU"/>
        </w:rPr>
        <w:t xml:space="preserve">Пусть треугольник </w:t>
      </w:r>
      <w:r w:rsidR="007452F0">
        <w:rPr>
          <w:rFonts w:eastAsiaTheme="minorEastAsia"/>
          <w:noProof/>
          <w:sz w:val="28"/>
          <w:szCs w:val="28"/>
          <w:lang w:val="ru-RU" w:eastAsia="ru-RU"/>
        </w:rPr>
        <w:t>со</w:t>
      </w:r>
      <w:r w:rsidR="008E61BB">
        <w:rPr>
          <w:rFonts w:eastAsiaTheme="minorEastAsia"/>
          <w:noProof/>
          <w:sz w:val="28"/>
          <w:szCs w:val="28"/>
          <w:lang w:val="ru-RU" w:eastAsia="ru-RU"/>
        </w:rPr>
        <w:t xml:space="preserve"> сторон</w:t>
      </w:r>
      <w:r w:rsidR="008B3A32">
        <w:rPr>
          <w:rFonts w:eastAsiaTheme="minorEastAsia"/>
          <w:noProof/>
          <w:sz w:val="28"/>
          <w:szCs w:val="28"/>
          <w:lang w:val="ru-RU" w:eastAsia="ru-RU"/>
        </w:rPr>
        <w:t>а</w:t>
      </w:r>
      <w:r w:rsidR="007452F0">
        <w:rPr>
          <w:rFonts w:eastAsiaTheme="minorEastAsia"/>
          <w:noProof/>
          <w:sz w:val="28"/>
          <w:szCs w:val="28"/>
          <w:lang w:val="ru-RU" w:eastAsia="ru-RU"/>
        </w:rPr>
        <w:t xml:space="preserve">ми </w:t>
      </w:r>
      <w:r w:rsidR="008E61BB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eastAsia="ru-RU"/>
          </w:rPr>
          <m:t>a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&lt;</m:t>
        </m:r>
        <m:r>
          <w:rPr>
            <w:rFonts w:ascii="Cambria Math" w:eastAsiaTheme="minorEastAsia" w:hAnsi="Cambria Math"/>
            <w:sz w:val="28"/>
            <w:szCs w:val="28"/>
            <w:lang w:eastAsia="ru-RU"/>
          </w:rPr>
          <m:t>b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&lt;</m:t>
        </m:r>
        <m:r>
          <w:rPr>
            <w:rFonts w:ascii="Cambria Math" w:eastAsiaTheme="minorEastAsia" w:hAnsi="Cambria Math"/>
            <w:sz w:val="28"/>
            <w:szCs w:val="28"/>
            <w:lang w:eastAsia="ru-RU"/>
          </w:rPr>
          <m:t>c</m:t>
        </m:r>
      </m:oMath>
      <w:r w:rsidR="008B3A32" w:rsidRPr="008B3A3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7452F0">
        <w:rPr>
          <w:rFonts w:eastAsiaTheme="minorEastAsia"/>
          <w:noProof/>
          <w:sz w:val="28"/>
          <w:szCs w:val="28"/>
          <w:lang w:val="ru-RU" w:eastAsia="ru-RU"/>
        </w:rPr>
        <w:t>подобен треугольнику, составленному из своих высот</w:t>
      </w:r>
      <w:r w:rsidR="008B3A32" w:rsidRPr="008B3A3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h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c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h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h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</m:t>
            </m:r>
          </m:sub>
        </m:sSub>
      </m:oMath>
      <w:r w:rsidR="008B3A32" w:rsidRPr="008B3A32">
        <w:rPr>
          <w:rFonts w:eastAsiaTheme="minorEastAsia"/>
          <w:noProof/>
          <w:sz w:val="28"/>
          <w:szCs w:val="28"/>
          <w:lang w:val="ru-RU" w:eastAsia="ru-RU"/>
        </w:rPr>
        <w:t>.</w:t>
      </w:r>
      <w:r w:rsidR="007452F0">
        <w:rPr>
          <w:rFonts w:eastAsiaTheme="minorEastAsia"/>
          <w:noProof/>
          <w:sz w:val="28"/>
          <w:szCs w:val="28"/>
          <w:lang w:val="ru-RU" w:eastAsia="ru-RU"/>
        </w:rPr>
        <w:t xml:space="preserve"> Тогда</w:t>
      </w:r>
      <w:r w:rsidR="008B3A32" w:rsidRPr="008B3A3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7452F0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a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c</m:t>
                </m:r>
              </m:sub>
            </m:sSub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b</m:t>
                </m:r>
              </m:sub>
            </m:sSub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a</m:t>
                </m:r>
              </m:sub>
            </m:sSub>
          </m:den>
        </m:f>
      </m:oMath>
      <w:r w:rsidR="00E6481A">
        <w:rPr>
          <w:rFonts w:eastAsiaTheme="minorEastAsia"/>
          <w:noProof/>
          <w:sz w:val="28"/>
          <w:szCs w:val="28"/>
          <w:lang w:val="ru-RU" w:eastAsia="ru-RU"/>
        </w:rPr>
        <w:t>,</w:t>
      </w:r>
      <w:r w:rsidR="008B3A32" w:rsidRPr="008B3A3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8B3A32">
        <w:rPr>
          <w:rFonts w:eastAsiaTheme="minorEastAsia"/>
          <w:noProof/>
          <w:sz w:val="28"/>
          <w:szCs w:val="28"/>
          <w:lang w:val="ru-RU" w:eastAsia="ru-RU"/>
        </w:rPr>
        <w:t xml:space="preserve"> и так как </w:t>
      </w:r>
      <m:oMath>
        <m:r>
          <w:rPr>
            <w:rFonts w:ascii="Cambria Math" w:eastAsiaTheme="minorEastAsia" w:hAnsi="Cambria Math"/>
            <w:sz w:val="28"/>
            <w:szCs w:val="28"/>
            <w:lang w:eastAsia="ru-RU"/>
          </w:rPr>
          <m:t>S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eastAsia="ru-RU"/>
          </w:rPr>
          <m:t>a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h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eastAsia="ru-RU"/>
          </w:rPr>
          <m:t>b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h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 w:eastAsia="ru-RU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eastAsia="ru-RU"/>
          </w:rPr>
          <m:t>c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h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c</m:t>
            </m:r>
          </m:sub>
        </m:sSub>
      </m:oMath>
      <w:r w:rsidR="008B3A32" w:rsidRPr="008B3A3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8B3A32">
        <w:rPr>
          <w:rFonts w:eastAsiaTheme="minorEastAsia"/>
          <w:noProof/>
          <w:sz w:val="28"/>
          <w:szCs w:val="28"/>
          <w:lang w:val="ru-RU" w:eastAsia="ru-RU"/>
        </w:rPr>
        <w:t>,  получаем</w:t>
      </w:r>
    </w:p>
    <w:p w:rsidR="008B3A32" w:rsidRPr="00E6481A" w:rsidRDefault="008B3A32" w:rsidP="008B3A32">
      <w:pPr>
        <w:pStyle w:val="MapleOutput"/>
        <w:jc w:val="right"/>
        <w:rPr>
          <w:rFonts w:eastAsiaTheme="minorEastAsia"/>
          <w:noProof/>
          <w:sz w:val="28"/>
          <w:szCs w:val="28"/>
          <w:lang w:val="ru-RU" w:eastAsia="ru-RU"/>
        </w:rPr>
      </w:pP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ac=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</m:oMath>
      <w:r w:rsidRPr="008B3A32">
        <w:rPr>
          <w:rFonts w:eastAsiaTheme="minorEastAsia"/>
          <w:noProof/>
          <w:sz w:val="28"/>
          <w:szCs w:val="28"/>
          <w:lang w:val="ru-RU" w:eastAsia="ru-RU"/>
        </w:rPr>
        <w:t>.                                                            (1)</w:t>
      </w:r>
    </w:p>
    <w:p w:rsidR="008B3A32" w:rsidRDefault="008B3A32" w:rsidP="008B3A32">
      <w:pPr>
        <w:pStyle w:val="MapleOutput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Для прямоугольного треугольника с учётом</w:t>
      </w:r>
      <w:r w:rsidRPr="008B3A3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c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</m:oMath>
      <w:r w:rsidRPr="008B3A3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получаем 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c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+</m:t>
        </m:r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ac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, и затем</w:t>
      </w:r>
      <w:r w:rsidR="0028373A" w:rsidRPr="0028373A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Pr="008B3A3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c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</m:t>
            </m:r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c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a</m:t>
                </m:r>
              </m:den>
            </m:f>
          </m:e>
        </m:ra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5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den>
            </m:f>
          </m:e>
        </m:rad>
      </m:oMath>
      <w:r w:rsidR="0028373A">
        <w:rPr>
          <w:rFonts w:eastAsiaTheme="minorEastAsia"/>
          <w:noProof/>
          <w:sz w:val="28"/>
          <w:szCs w:val="28"/>
          <w:lang w:val="ru-RU" w:eastAsia="ru-RU"/>
        </w:rPr>
        <w:t>. И окончательно</w:t>
      </w:r>
    </w:p>
    <w:p w:rsidR="0028373A" w:rsidRPr="00E6481A" w:rsidRDefault="0028373A" w:rsidP="0028373A">
      <w:pPr>
        <w:pStyle w:val="MapleOutput"/>
        <w:jc w:val="right"/>
        <w:rPr>
          <w:rFonts w:eastAsiaTheme="minorEastAsia"/>
          <w:noProof/>
          <w:sz w:val="28"/>
          <w:szCs w:val="28"/>
          <w:lang w:val="ru-RU" w:eastAsia="ru-RU"/>
        </w:rPr>
      </w:pP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b=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5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den>
            </m:f>
          </m:e>
        </m:ra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a,с=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a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.</m:t>
        </m:r>
      </m:oMath>
      <w:r w:rsidRPr="0028373A">
        <w:rPr>
          <w:rFonts w:eastAsiaTheme="minorEastAsia"/>
          <w:i/>
          <w:noProof/>
          <w:sz w:val="28"/>
          <w:szCs w:val="28"/>
          <w:lang w:val="ru-RU" w:eastAsia="ru-RU"/>
        </w:rPr>
        <w:t xml:space="preserve">                                                </w:t>
      </w:r>
      <w:r w:rsidRPr="0028373A">
        <w:rPr>
          <w:rFonts w:eastAsiaTheme="minorEastAsia"/>
          <w:noProof/>
          <w:sz w:val="28"/>
          <w:szCs w:val="28"/>
          <w:lang w:val="ru-RU" w:eastAsia="ru-RU"/>
        </w:rPr>
        <w:t>(2)</w:t>
      </w:r>
    </w:p>
    <w:p w:rsidR="0028373A" w:rsidRDefault="00FC7F00" w:rsidP="0099748B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В таком треугольнике острые углы равны</w:t>
      </w:r>
      <w:r w:rsidRPr="00FC7F00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arcsin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, </m:t>
        </m:r>
        <m:func>
          <m:funcPr>
            <m:ctrlP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arccos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2</m:t>
                    </m:r>
                  </m:den>
                </m:f>
              </m:e>
            </m:d>
          </m:e>
        </m:func>
      </m:oMath>
      <w:r w:rsidRPr="00FC7F00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(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38,17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0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51,83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0</m:t>
            </m:r>
          </m:sup>
        </m:sSup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в градусах).</w:t>
      </w:r>
    </w:p>
    <w:p w:rsidR="00FC7F00" w:rsidRPr="00E6481A" w:rsidRDefault="00FC7F00" w:rsidP="0099748B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Пусть треугольник со сторонами  </w:t>
      </w:r>
      <m:oMath>
        <m:r>
          <w:rPr>
            <w:rFonts w:ascii="Cambria Math" w:eastAsiaTheme="minorEastAsia" w:hAnsi="Cambria Math"/>
            <w:sz w:val="28"/>
            <w:szCs w:val="28"/>
            <w:lang w:eastAsia="ru-RU"/>
          </w:rPr>
          <m:t>a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&lt;</m:t>
        </m:r>
        <m:r>
          <w:rPr>
            <w:rFonts w:ascii="Cambria Math" w:eastAsiaTheme="minorEastAsia" w:hAnsi="Cambria Math"/>
            <w:sz w:val="28"/>
            <w:szCs w:val="28"/>
            <w:lang w:eastAsia="ru-RU"/>
          </w:rPr>
          <m:t>b</m:t>
        </m:r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&lt;</m:t>
        </m:r>
        <m:r>
          <w:rPr>
            <w:rFonts w:ascii="Cambria Math" w:eastAsiaTheme="minorEastAsia" w:hAnsi="Cambria Math"/>
            <w:sz w:val="28"/>
            <w:szCs w:val="28"/>
            <w:lang w:eastAsia="ru-RU"/>
          </w:rPr>
          <m:t>c</m:t>
        </m:r>
      </m:oMath>
      <w:r w:rsidRPr="008B3A3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>подобен треугольнику, составленному из своих медиан</w:t>
      </w:r>
      <w:r w:rsidRPr="008B3A3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c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</m:t>
            </m:r>
          </m:sub>
        </m:sSub>
      </m:oMath>
      <w:r w:rsidRPr="008B3A32">
        <w:rPr>
          <w:rFonts w:eastAsiaTheme="minorEastAsia"/>
          <w:noProof/>
          <w:sz w:val="28"/>
          <w:szCs w:val="28"/>
          <w:lang w:val="ru-RU" w:eastAsia="ru-RU"/>
        </w:rPr>
        <w:t>.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Тогда</w:t>
      </w:r>
      <w:r w:rsidRPr="008B3A3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Pr="008B3A32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a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c</m:t>
                </m:r>
              </m:sub>
            </m:sSub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b</m:t>
                </m:r>
              </m:sub>
            </m:sSub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c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a</m:t>
                </m:r>
              </m:sub>
            </m:sSub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, 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и так как</w:t>
      </w:r>
    </w:p>
    <w:p w:rsidR="00FC7F00" w:rsidRDefault="00BA01F7" w:rsidP="00FC7F00">
      <w:pPr>
        <w:ind w:firstLine="708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a</m:t>
                  </m:r>
                </m:sub>
              </m:sSub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4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</m:e>
          </m:d>
        </m:oMath>
      </m:oMathPara>
    </w:p>
    <w:p w:rsidR="00FC7F00" w:rsidRPr="00C71934" w:rsidRDefault="00BA01F7" w:rsidP="00FC7F00">
      <w:pPr>
        <w:ind w:firstLine="708"/>
        <w:jc w:val="center"/>
        <w:rPr>
          <w:rFonts w:ascii="Times New Roman" w:eastAsiaTheme="minorEastAsia" w:hAnsi="Times New Roman" w:cs="Times New Roman"/>
          <w:b/>
          <w:i/>
          <w:color w:val="000000"/>
          <w:sz w:val="28"/>
          <w:szCs w:val="28"/>
          <w:lang w:val="en-US" w:eastAsia="ru-RU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</m:sub>
              </m:sSub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4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/>
                  <w:sz w:val="28"/>
                  <w:szCs w:val="28"/>
                  <w:lang w:eastAsia="ru-RU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</m:e>
          </m:d>
        </m:oMath>
      </m:oMathPara>
    </w:p>
    <w:p w:rsidR="00FC7F00" w:rsidRPr="00C71934" w:rsidRDefault="00FC7F00" w:rsidP="00FC7F00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 равенства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a∙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a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=c∙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c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последовательно получаем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sub>
            </m:sSub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c</m:t>
                </m:r>
              </m:sub>
            </m:sSub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⇒</m:t>
        </m:r>
      </m:oMath>
    </w:p>
    <w:p w:rsidR="00FC7F00" w:rsidRPr="00E6481A" w:rsidRDefault="00BA01F7" w:rsidP="00FC7F00">
      <w:pPr>
        <w:spacing w:after="0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</m:oMath>
      <w:r w:rsidR="00E648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C7F00" w:rsidRPr="006101C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(3)</w:t>
      </w:r>
    </w:p>
    <w:p w:rsidR="00BE665C" w:rsidRDefault="00BE665C" w:rsidP="00BE665C">
      <w:pPr>
        <w:ind w:firstLine="708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 так как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b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uk-UA" w:eastAsia="ru-RU"/>
        </w:rPr>
        <w:t xml:space="preserve">, то из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равенства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b∙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a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=c∙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color w:val="000000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b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последовательно получаем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sub>
            </m:sSub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color w:val="000000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b</m:t>
                </m:r>
              </m:sub>
            </m:sSub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eastAsia="ru-RU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d>
      </m:oMath>
      <w:r w:rsidRPr="00BE665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E665C" w:rsidRDefault="00BE665C" w:rsidP="00BE665C">
      <w:pPr>
        <w:ind w:firstLine="708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 с учётом  (3)</w:t>
      </w:r>
      <w:r w:rsidR="00E648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⟹3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/>
            <w:sz w:val="28"/>
            <w:szCs w:val="28"/>
            <w:lang w:eastAsia="ru-RU"/>
          </w:rPr>
          <m:t>=3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получаем тождество. </w:t>
      </w:r>
    </w:p>
    <w:p w:rsidR="00BE665C" w:rsidRDefault="00BE665C" w:rsidP="00BE665C">
      <w:pPr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Таким образом, для треугольника, подобного треугольнику, составленному из своих медиан, выполняется равенство (3).</w:t>
      </w:r>
    </w:p>
    <w:p w:rsidR="00D01561" w:rsidRPr="00E6481A" w:rsidRDefault="00D01561" w:rsidP="00D01561">
      <w:pPr>
        <w:ind w:firstLine="708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D0156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Для прямоугольного треугольника с учётом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2</m:t>
            </m:r>
          </m:sup>
        </m:sSup>
      </m:oMath>
      <w:r w:rsidRPr="00D0156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получаем </w:t>
      </w:r>
    </w:p>
    <w:p w:rsidR="00FC7F00" w:rsidRPr="00BE665C" w:rsidRDefault="00D01561" w:rsidP="00D26412">
      <w:pPr>
        <w:ind w:firstLine="708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D0156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b=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2</m:t>
            </m:r>
          </m:e>
        </m:rad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a,c=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3</m:t>
            </m:r>
          </m:e>
        </m:rad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a</m:t>
        </m:r>
      </m:oMath>
      <w:r w:rsidRPr="00D0156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                                             (4)</w:t>
      </w:r>
    </w:p>
    <w:p w:rsidR="00FC7F00" w:rsidRPr="00E6481A" w:rsidRDefault="00FC7F00" w:rsidP="0099748B">
      <w:pPr>
        <w:pStyle w:val="MapleOutput"/>
        <w:ind w:firstLine="708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В таком треугольнике острые углы равны</w:t>
      </w:r>
      <w:r w:rsidRPr="00FC7F00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arcsin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</m:func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, </m:t>
        </m:r>
        <m:func>
          <m:funcPr>
            <m:ctrlP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arccos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sz w:val="28"/>
                            <w:szCs w:val="28"/>
                            <w:lang w:val="ru-RU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sz w:val="28"/>
                            <w:szCs w:val="28"/>
                            <w:lang w:val="ru-RU" w:eastAsia="ru-RU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</m:func>
      </m:oMath>
      <w:r w:rsidRPr="00FC7F00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(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35,26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0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54,74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0</m:t>
            </m:r>
          </m:sup>
        </m:sSup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в градусах).</w:t>
      </w:r>
    </w:p>
    <w:p w:rsidR="00C30D0A" w:rsidRDefault="00C30D0A" w:rsidP="00FC7F00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В н</w:t>
      </w:r>
      <w:r w:rsidR="00E6481A">
        <w:rPr>
          <w:rFonts w:eastAsiaTheme="minorEastAsia"/>
          <w:noProof/>
          <w:sz w:val="28"/>
          <w:szCs w:val="28"/>
          <w:lang w:val="ru-RU" w:eastAsia="ru-RU"/>
        </w:rPr>
        <w:t>а</w:t>
      </w:r>
      <w:r>
        <w:rPr>
          <w:rFonts w:eastAsiaTheme="minorEastAsia"/>
          <w:noProof/>
          <w:sz w:val="28"/>
          <w:szCs w:val="28"/>
          <w:lang w:val="ru-RU" w:eastAsia="ru-RU"/>
        </w:rPr>
        <w:t>шей задаче возможны таакие варианты</w:t>
      </w:r>
    </w:p>
    <w:p w:rsidR="00C30D0A" w:rsidRDefault="00C30D0A" w:rsidP="00C30D0A">
      <w:pPr>
        <w:pStyle w:val="MapleOutput"/>
        <w:numPr>
          <w:ilvl w:val="0"/>
          <w:numId w:val="14"/>
        </w:numPr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Из (4) берём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AH=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e>
        </m:ra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BH</m:t>
        </m:r>
      </m:oMath>
      <w:r w:rsidR="00DD7369">
        <w:rPr>
          <w:rFonts w:eastAsiaTheme="minorEastAsia"/>
          <w:noProof/>
          <w:sz w:val="28"/>
          <w:szCs w:val="28"/>
          <w:lang w:val="ru-RU" w:eastAsia="ru-RU"/>
        </w:rPr>
        <w:t xml:space="preserve">, а из (2) берём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HC=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5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den>
            </m:f>
          </m:e>
        </m:ra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BH</m:t>
        </m:r>
      </m:oMath>
      <w:r w:rsidR="005B4F6F"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</w:p>
    <w:p w:rsidR="005B4F6F" w:rsidRPr="00FF7CF3" w:rsidRDefault="00BA01F7" w:rsidP="005B4F6F">
      <w:pPr>
        <w:pStyle w:val="MapleOutput"/>
        <w:ind w:left="720"/>
        <w:jc w:val="both"/>
        <w:rPr>
          <w:rFonts w:eastAsiaTheme="minorEastAsia"/>
          <w:noProof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ABH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CBH</m:t>
                  </m:r>
                </m:sub>
              </m:sSub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AH∙BH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CH∙BH</m:t>
              </m:r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AH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CH</m:t>
              </m:r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BH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  <m:t>5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2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BH</m:t>
              </m:r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radPr>
            <m:deg/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-1</m:t>
              </m:r>
            </m:e>
          </m:rad>
        </m:oMath>
      </m:oMathPara>
    </w:p>
    <w:p w:rsidR="00FF7CF3" w:rsidRPr="00FF7CF3" w:rsidRDefault="00FF7CF3" w:rsidP="005B4F6F">
      <w:pPr>
        <w:pStyle w:val="MapleOutput"/>
        <w:ind w:left="720"/>
        <w:jc w:val="both"/>
        <w:rPr>
          <w:rFonts w:eastAsiaTheme="minorEastAsia"/>
          <w:noProof/>
          <w:sz w:val="28"/>
          <w:szCs w:val="28"/>
          <w:lang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eastAsia="ru-RU"/>
            </w:rPr>
            <m:t>∠ABC=</m:t>
          </m:r>
          <m:func>
            <m:funcPr>
              <m:ctrl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  <m:t>5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=1,85…</m:t>
              </m:r>
            </m:e>
          </m:func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&gt;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2</m:t>
              </m:r>
            </m:den>
          </m:f>
        </m:oMath>
      </m:oMathPara>
    </w:p>
    <w:p w:rsidR="00FF7CF3" w:rsidRDefault="00FF7CF3" w:rsidP="00FF7CF3">
      <w:pPr>
        <w:pStyle w:val="MapleOutput"/>
        <w:numPr>
          <w:ilvl w:val="0"/>
          <w:numId w:val="14"/>
        </w:numPr>
        <w:jc w:val="both"/>
        <w:rPr>
          <w:rFonts w:eastAsiaTheme="minorEastAsia"/>
          <w:noProof/>
          <w:sz w:val="28"/>
          <w:szCs w:val="28"/>
          <w:lang w:val="ru-RU" w:eastAsia="ru-RU"/>
        </w:rPr>
      </w:pPr>
      <w:r w:rsidRPr="00FF7CF3">
        <w:rPr>
          <w:rFonts w:eastAsiaTheme="minorEastAsia"/>
          <w:i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Из (4) берём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AH=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BH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, а из (2) берём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HC=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5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den>
            </m:f>
          </m:e>
        </m:ra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BH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</w:p>
    <w:p w:rsidR="00FF7CF3" w:rsidRPr="00FF7CF3" w:rsidRDefault="00BA01F7" w:rsidP="00FF7CF3">
      <w:pPr>
        <w:pStyle w:val="MapleOutput"/>
        <w:ind w:left="720"/>
        <w:jc w:val="both"/>
        <w:rPr>
          <w:rFonts w:eastAsiaTheme="minorEastAsia"/>
          <w:noProof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ABH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CBH</m:t>
                  </m:r>
                </m:sub>
              </m:sSub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AH∙BH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CH∙BH</m:t>
              </m:r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AH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CH</m:t>
              </m:r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BH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  <m:t>5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2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BH</m:t>
              </m:r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5</m:t>
                      </m:r>
                    </m:e>
                  </m:rad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-1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2</m:t>
              </m:r>
            </m:den>
          </m:f>
        </m:oMath>
      </m:oMathPara>
    </w:p>
    <w:p w:rsidR="00FF7CF3" w:rsidRPr="00E1213D" w:rsidRDefault="00FF7CF3" w:rsidP="00E1213D">
      <w:pPr>
        <w:pStyle w:val="MapleOutput"/>
        <w:ind w:left="720"/>
        <w:rPr>
          <w:rFonts w:eastAsiaTheme="minorEastAsia"/>
          <w:noProof/>
          <w:sz w:val="28"/>
          <w:szCs w:val="28"/>
          <w:lang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eastAsia="ru-RU"/>
            </w:rPr>
            <m:t>∠ABC=</m:t>
          </m:r>
          <m:func>
            <m:funcPr>
              <m:ctrl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arcsin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  <m:t>5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=1.52…</m:t>
              </m:r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eastAsia="ru-RU"/>
                </w:rPr>
                <m:t>&lt;</m:t>
              </m:r>
            </m:e>
          </m:func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2</m:t>
              </m:r>
            </m:den>
          </m:f>
        </m:oMath>
      </m:oMathPara>
    </w:p>
    <w:p w:rsidR="00E1213D" w:rsidRPr="00E1213D" w:rsidRDefault="00E1213D" w:rsidP="00E1213D">
      <w:pPr>
        <w:pStyle w:val="MapleOutput"/>
        <w:ind w:left="720"/>
        <w:rPr>
          <w:rFonts w:eastAsiaTheme="minorEastAsia"/>
          <w:noProof/>
          <w:sz w:val="28"/>
          <w:szCs w:val="28"/>
          <w:lang w:eastAsia="ru-RU"/>
        </w:rPr>
      </w:pPr>
      <w:r w:rsidRPr="00E1213D">
        <w:rPr>
          <w:rFonts w:eastAsiaTheme="minorEastAsia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31DF9813" wp14:editId="69D9DAA1">
            <wp:extent cx="3729600" cy="1915200"/>
            <wp:effectExtent l="0" t="0" r="444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9600" cy="19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CF3" w:rsidRPr="00FF7CF3" w:rsidRDefault="00FF7CF3" w:rsidP="00E1213D">
      <w:pPr>
        <w:pStyle w:val="MapleOutput"/>
        <w:ind w:left="720"/>
        <w:rPr>
          <w:rFonts w:eastAsiaTheme="minorEastAsia"/>
          <w:noProof/>
          <w:sz w:val="28"/>
          <w:szCs w:val="28"/>
          <w:lang w:eastAsia="ru-RU"/>
        </w:rPr>
      </w:pPr>
    </w:p>
    <w:p w:rsidR="00FF7CF3" w:rsidRDefault="00FF7CF3" w:rsidP="00FF7CF3">
      <w:pPr>
        <w:pStyle w:val="MapleOutput"/>
        <w:numPr>
          <w:ilvl w:val="0"/>
          <w:numId w:val="14"/>
        </w:numPr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Из (4) берём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AH=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e>
        </m:ra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BH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, а из (2) берём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HC=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5</m:t>
                    </m:r>
                  </m:e>
                </m:rad>
              </m:den>
            </m:f>
          </m:e>
        </m:ra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BH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</w:p>
    <w:p w:rsidR="00FF7CF3" w:rsidRPr="00983024" w:rsidRDefault="00BA01F7" w:rsidP="00FF7CF3">
      <w:pPr>
        <w:pStyle w:val="MapleOutput"/>
        <w:ind w:left="720"/>
        <w:jc w:val="both"/>
        <w:rPr>
          <w:rFonts w:eastAsiaTheme="minorEastAsia"/>
          <w:noProof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ABH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CBH</m:t>
                  </m:r>
                </m:sub>
              </m:sSub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AH∙BH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CH∙BH</m:t>
              </m:r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AH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CH</m:t>
              </m:r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BH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  <m:t>5</m:t>
                          </m:r>
                        </m:e>
                      </m:rad>
                    </m:den>
                  </m:f>
                </m:e>
              </m:ra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BH</m:t>
              </m:r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radPr>
            <m:deg/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+1</m:t>
              </m:r>
            </m:e>
          </m:rad>
        </m:oMath>
      </m:oMathPara>
    </w:p>
    <w:p w:rsidR="00983024" w:rsidRPr="00FF7CF3" w:rsidRDefault="00983024" w:rsidP="00983024">
      <w:pPr>
        <w:pStyle w:val="MapleOutput"/>
        <w:ind w:left="720"/>
        <w:jc w:val="both"/>
        <w:rPr>
          <w:rFonts w:eastAsiaTheme="minorEastAsia"/>
          <w:noProof/>
          <w:sz w:val="28"/>
          <w:szCs w:val="28"/>
          <w:lang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eastAsia="ru-RU"/>
            </w:rPr>
            <m:t>∠ABC=</m:t>
          </m:r>
          <m:func>
            <m:funcPr>
              <m:ctrl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arcsin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  <m:t>5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=1,62…&gt;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2</m:t>
              </m:r>
            </m:den>
          </m:f>
        </m:oMath>
      </m:oMathPara>
    </w:p>
    <w:p w:rsidR="00983024" w:rsidRPr="00983024" w:rsidRDefault="00983024" w:rsidP="00FF7CF3">
      <w:pPr>
        <w:pStyle w:val="MapleOutput"/>
        <w:ind w:left="720"/>
        <w:jc w:val="both"/>
        <w:rPr>
          <w:rFonts w:eastAsiaTheme="minorEastAsia"/>
          <w:noProof/>
          <w:sz w:val="28"/>
          <w:szCs w:val="28"/>
          <w:lang w:eastAsia="ru-RU"/>
        </w:rPr>
      </w:pPr>
    </w:p>
    <w:p w:rsidR="00FC7F00" w:rsidRPr="00FF7CF3" w:rsidRDefault="00FC7F00" w:rsidP="0028373A">
      <w:pPr>
        <w:pStyle w:val="MapleOutput"/>
        <w:jc w:val="both"/>
        <w:rPr>
          <w:rFonts w:eastAsiaTheme="minorEastAsia"/>
          <w:i/>
          <w:noProof/>
          <w:sz w:val="28"/>
          <w:szCs w:val="28"/>
          <w:lang w:eastAsia="ru-RU"/>
        </w:rPr>
      </w:pPr>
    </w:p>
    <w:p w:rsidR="00FF7CF3" w:rsidRDefault="00FF7CF3" w:rsidP="00FF7CF3">
      <w:pPr>
        <w:pStyle w:val="MapleOutput"/>
        <w:numPr>
          <w:ilvl w:val="0"/>
          <w:numId w:val="14"/>
        </w:numPr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Из (4) берём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AH=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BH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, а из (2) берём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HC=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val="ru-RU" w:eastAsia="ru-RU"/>
                      </w:rPr>
                      <m:t>5</m:t>
                    </m:r>
                  </m:e>
                </m:rad>
              </m:den>
            </m:f>
          </m:e>
        </m:rad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BH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</w:p>
    <w:p w:rsidR="00FF7CF3" w:rsidRPr="005B4F6F" w:rsidRDefault="00BA01F7" w:rsidP="00FF7CF3">
      <w:pPr>
        <w:pStyle w:val="MapleOutput"/>
        <w:ind w:left="720"/>
        <w:jc w:val="both"/>
        <w:rPr>
          <w:rFonts w:eastAsiaTheme="minorEastAsia"/>
          <w:noProof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eastAsia="ru-RU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ABH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CBH</m:t>
                  </m:r>
                </m:sub>
              </m:sSub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AH∙BH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CH∙BH</m:t>
              </m:r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AH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CH</m:t>
              </m:r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BH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1+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  <m:t>5</m:t>
                          </m:r>
                        </m:e>
                      </m:rad>
                    </m:den>
                  </m:f>
                </m:e>
              </m:rad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BH</m:t>
              </m:r>
            </m:den>
          </m:f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radPr>
                <m:deg/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5</m:t>
                      </m:r>
                    </m:e>
                  </m:rad>
                  <m:r>
                    <w:rPr>
                      <w:rFonts w:ascii="Cambria Math" w:eastAsiaTheme="minorEastAsia" w:hAnsi="Cambria Math"/>
                      <w:noProof/>
                      <w:sz w:val="28"/>
                      <w:szCs w:val="28"/>
                      <w:lang w:val="ru-RU" w:eastAsia="ru-RU"/>
                    </w:rPr>
                    <m:t>+1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2</m:t>
              </m:r>
            </m:den>
          </m:f>
        </m:oMath>
      </m:oMathPara>
    </w:p>
    <w:p w:rsidR="00983024" w:rsidRPr="00E1213D" w:rsidRDefault="00983024" w:rsidP="00E1213D">
      <w:pPr>
        <w:pStyle w:val="MapleOutput"/>
        <w:ind w:left="720"/>
        <w:rPr>
          <w:rFonts w:eastAsiaTheme="minorEastAsia"/>
          <w:noProof/>
          <w:sz w:val="28"/>
          <w:szCs w:val="28"/>
          <w:lang w:eastAsia="ru-RU"/>
        </w:rPr>
      </w:pPr>
      <m:oMathPara>
        <m:oMath>
          <m:r>
            <w:rPr>
              <w:rFonts w:ascii="Cambria Math" w:eastAsiaTheme="minorEastAsia" w:hAnsi="Cambria Math"/>
              <w:noProof/>
              <w:sz w:val="28"/>
              <w:szCs w:val="28"/>
              <w:lang w:eastAsia="ru-RU"/>
            </w:rPr>
            <m:t>∠ABC=</m:t>
          </m:r>
          <m:func>
            <m:funcPr>
              <m:ctrl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arcsin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arcsin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 w:val="28"/>
                      <w:szCs w:val="28"/>
                      <w:lang w:val="ru-RU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8"/>
                          <w:szCs w:val="28"/>
                          <w:lang w:val="ru-RU" w:eastAsia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8"/>
                              <w:szCs w:val="28"/>
                              <w:lang w:val="ru-RU" w:eastAsia="ru-RU"/>
                            </w:rPr>
                            <m:t>5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noProof/>
                          <w:sz w:val="28"/>
                          <w:szCs w:val="28"/>
                          <w:lang w:val="ru-RU" w:eastAsia="ru-RU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  <w:noProof/>
              <w:sz w:val="28"/>
              <w:szCs w:val="28"/>
              <w:lang w:val="ru-RU" w:eastAsia="ru-RU"/>
            </w:rPr>
            <m:t>=1,28…&lt;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noProof/>
                  <w:sz w:val="28"/>
                  <w:szCs w:val="28"/>
                  <w:lang w:val="ru-RU" w:eastAsia="ru-RU"/>
                </w:rPr>
                <m:t>2</m:t>
              </m:r>
            </m:den>
          </m:f>
        </m:oMath>
      </m:oMathPara>
    </w:p>
    <w:p w:rsidR="00E1213D" w:rsidRDefault="00E1213D" w:rsidP="00E1213D">
      <w:pPr>
        <w:pStyle w:val="MapleOutput"/>
        <w:ind w:left="720"/>
        <w:rPr>
          <w:rFonts w:eastAsiaTheme="minorEastAsia"/>
          <w:noProof/>
          <w:sz w:val="28"/>
          <w:szCs w:val="28"/>
          <w:lang w:eastAsia="ru-RU"/>
        </w:rPr>
      </w:pPr>
      <w:r w:rsidRPr="00E1213D">
        <w:rPr>
          <w:rFonts w:eastAsiaTheme="minorEastAsia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4FB4A6C9" wp14:editId="606F3D91">
            <wp:extent cx="3729600" cy="1915200"/>
            <wp:effectExtent l="0" t="0" r="444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9600" cy="19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13D" w:rsidRPr="00E1213D" w:rsidRDefault="00E1213D" w:rsidP="00E1213D">
      <w:pPr>
        <w:pStyle w:val="MapleOutput"/>
        <w:ind w:left="720"/>
        <w:rPr>
          <w:rFonts w:eastAsiaTheme="minorEastAsia"/>
          <w:noProof/>
          <w:sz w:val="28"/>
          <w:szCs w:val="28"/>
          <w:lang w:eastAsia="ru-RU"/>
        </w:rPr>
      </w:pPr>
    </w:p>
    <w:p w:rsidR="0028373A" w:rsidRPr="00983024" w:rsidRDefault="00983024" w:rsidP="0099748B">
      <w:pPr>
        <w:pStyle w:val="MapleOutput"/>
        <w:ind w:firstLine="708"/>
        <w:jc w:val="left"/>
        <w:rPr>
          <w:rFonts w:eastAsiaTheme="minorEastAsia"/>
          <w:noProof/>
          <w:sz w:val="28"/>
          <w:szCs w:val="28"/>
          <w:lang w:val="ru-RU" w:eastAsia="ru-RU"/>
        </w:rPr>
      </w:pPr>
      <w:r w:rsidRPr="00983024">
        <w:rPr>
          <w:rFonts w:eastAsiaTheme="minorEastAsia"/>
          <w:noProof/>
          <w:sz w:val="28"/>
          <w:szCs w:val="28"/>
          <w:lang w:val="ru-RU" w:eastAsia="ru-RU"/>
        </w:rPr>
        <w:t xml:space="preserve">В </w:t>
      </w:r>
      <w:r w:rsidR="00D13405" w:rsidRPr="00D13405">
        <w:rPr>
          <w:rFonts w:eastAsiaTheme="minorEastAsia"/>
          <w:noProof/>
          <w:sz w:val="28"/>
          <w:szCs w:val="28"/>
          <w:lang w:val="ru-RU" w:eastAsia="ru-RU"/>
        </w:rPr>
        <w:t>1</w:t>
      </w:r>
      <w:r w:rsidRPr="00983024">
        <w:rPr>
          <w:rFonts w:eastAsiaTheme="minorEastAsia"/>
          <w:noProof/>
          <w:sz w:val="28"/>
          <w:szCs w:val="28"/>
          <w:lang w:val="ru-RU" w:eastAsia="ru-RU"/>
        </w:rPr>
        <w:t xml:space="preserve">) и </w:t>
      </w:r>
      <w:r w:rsidR="00D13405" w:rsidRPr="00D13405">
        <w:rPr>
          <w:rFonts w:eastAsiaTheme="minorEastAsia"/>
          <w:noProof/>
          <w:sz w:val="28"/>
          <w:szCs w:val="28"/>
          <w:lang w:val="ru-RU" w:eastAsia="ru-RU"/>
        </w:rPr>
        <w:t>3</w:t>
      </w:r>
      <w:r w:rsidRPr="00983024">
        <w:rPr>
          <w:rFonts w:eastAsiaTheme="minorEastAsia"/>
          <w:noProof/>
          <w:sz w:val="28"/>
          <w:szCs w:val="28"/>
          <w:lang w:val="ru-RU" w:eastAsia="ru-RU"/>
        </w:rPr>
        <w:t>) случаях полу</w:t>
      </w:r>
      <w:r>
        <w:rPr>
          <w:rFonts w:eastAsiaTheme="minorEastAsia"/>
          <w:noProof/>
          <w:sz w:val="28"/>
          <w:szCs w:val="28"/>
          <w:lang w:val="ru-RU" w:eastAsia="ru-RU"/>
        </w:rPr>
        <w:t>ча</w:t>
      </w:r>
      <w:r w:rsidRPr="00983024">
        <w:rPr>
          <w:rFonts w:eastAsiaTheme="minorEastAsia"/>
          <w:noProof/>
          <w:sz w:val="28"/>
          <w:szCs w:val="28"/>
          <w:lang w:val="ru-RU" w:eastAsia="ru-RU"/>
        </w:rPr>
        <w:t>ются тупоугольные треугольники, их исклю</w:t>
      </w:r>
      <w:r>
        <w:rPr>
          <w:rFonts w:eastAsiaTheme="minorEastAsia"/>
          <w:noProof/>
          <w:sz w:val="28"/>
          <w:szCs w:val="28"/>
          <w:lang w:val="ru-RU" w:eastAsia="ru-RU"/>
        </w:rPr>
        <w:t>ча</w:t>
      </w:r>
      <w:r w:rsidRPr="00983024">
        <w:rPr>
          <w:rFonts w:eastAsiaTheme="minorEastAsia"/>
          <w:noProof/>
          <w:sz w:val="28"/>
          <w:szCs w:val="28"/>
          <w:lang w:val="ru-RU" w:eastAsia="ru-RU"/>
        </w:rPr>
        <w:t>ем из р</w:t>
      </w:r>
      <w:r w:rsidR="00E6481A">
        <w:rPr>
          <w:rFonts w:eastAsiaTheme="minorEastAsia"/>
          <w:noProof/>
          <w:sz w:val="28"/>
          <w:szCs w:val="28"/>
          <w:lang w:val="ru-RU" w:eastAsia="ru-RU"/>
        </w:rPr>
        <w:t>а</w:t>
      </w:r>
      <w:r w:rsidRPr="00983024">
        <w:rPr>
          <w:rFonts w:eastAsiaTheme="minorEastAsia"/>
          <w:noProof/>
          <w:sz w:val="28"/>
          <w:szCs w:val="28"/>
          <w:lang w:val="ru-RU" w:eastAsia="ru-RU"/>
        </w:rPr>
        <w:t>ссмотрения.</w:t>
      </w:r>
    </w:p>
    <w:p w:rsidR="008F7D95" w:rsidRDefault="008F7D95" w:rsidP="00FB31C0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 w:rsidRPr="008F7D95">
        <w:rPr>
          <w:rFonts w:eastAsiaTheme="minorEastAsia"/>
          <w:b/>
          <w:i/>
          <w:noProof/>
          <w:sz w:val="28"/>
          <w:szCs w:val="28"/>
          <w:lang w:val="ru-RU" w:eastAsia="ru-RU"/>
        </w:rPr>
        <w:t>Замечание</w:t>
      </w:r>
      <w:r>
        <w:rPr>
          <w:rFonts w:eastAsiaTheme="minorEastAsia"/>
          <w:b/>
          <w:noProof/>
          <w:sz w:val="28"/>
          <w:szCs w:val="28"/>
          <w:lang w:val="ru-RU" w:eastAsia="ru-RU"/>
        </w:rPr>
        <w:t xml:space="preserve"> </w:t>
      </w:r>
      <w:r w:rsidRPr="008F7D95">
        <w:rPr>
          <w:rFonts w:eastAsiaTheme="minorEastAsia"/>
          <w:noProof/>
          <w:sz w:val="28"/>
          <w:szCs w:val="28"/>
          <w:lang w:val="ru-RU" w:eastAsia="ru-RU"/>
        </w:rPr>
        <w:t>Оказывается, что</w:t>
      </w:r>
      <w:r>
        <w:rPr>
          <w:rFonts w:eastAsiaTheme="minorEastAsia"/>
          <w:b/>
          <w:noProof/>
          <w:sz w:val="28"/>
          <w:szCs w:val="28"/>
          <w:lang w:val="ru-RU" w:eastAsia="ru-RU"/>
        </w:rPr>
        <w:t xml:space="preserve"> </w:t>
      </w:r>
      <w:r w:rsidRPr="008F7D95">
        <w:rPr>
          <w:rFonts w:eastAsiaTheme="minorEastAsia"/>
          <w:noProof/>
          <w:sz w:val="28"/>
          <w:szCs w:val="28"/>
          <w:lang w:val="ru-RU" w:eastAsia="ru-RU"/>
        </w:rPr>
        <w:t>прямоугольн</w:t>
      </w:r>
      <w:r>
        <w:rPr>
          <w:rFonts w:eastAsiaTheme="minorEastAsia"/>
          <w:noProof/>
          <w:sz w:val="28"/>
          <w:szCs w:val="28"/>
          <w:lang w:val="ru-RU" w:eastAsia="ru-RU"/>
        </w:rPr>
        <w:t>ого</w:t>
      </w:r>
      <w:r w:rsidRPr="008F7D95">
        <w:rPr>
          <w:rFonts w:eastAsiaTheme="minorEastAsia"/>
          <w:noProof/>
          <w:sz w:val="28"/>
          <w:szCs w:val="28"/>
          <w:lang w:val="ru-RU" w:eastAsia="ru-RU"/>
        </w:rPr>
        <w:t xml:space="preserve"> треугольник</w:t>
      </w:r>
      <w:r>
        <w:rPr>
          <w:rFonts w:eastAsiaTheme="minorEastAsia"/>
          <w:noProof/>
          <w:sz w:val="28"/>
          <w:szCs w:val="28"/>
          <w:lang w:val="ru-RU" w:eastAsia="ru-RU"/>
        </w:rPr>
        <w:t>а, подобного треугольнику, составленному из его биссектрис, не существует.</w:t>
      </w:r>
    </w:p>
    <w:p w:rsidR="007452F0" w:rsidRPr="008F7D95" w:rsidRDefault="008F7D95" w:rsidP="00FB31C0">
      <w:pPr>
        <w:pStyle w:val="MapleOutput"/>
        <w:jc w:val="both"/>
        <w:rPr>
          <w:rFonts w:eastAsiaTheme="minorEastAsia"/>
          <w:b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Действительно, в этом случае из решения задачи 24</w:t>
      </w:r>
      <w:r w:rsidR="00BA01F7" w:rsidRPr="00BA01F7">
        <w:rPr>
          <w:rFonts w:eastAsiaTheme="minorEastAsia"/>
          <w:noProof/>
          <w:sz w:val="28"/>
          <w:szCs w:val="28"/>
          <w:lang w:val="ru-RU" w:eastAsia="ru-RU"/>
        </w:rPr>
        <w:t>3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следует, что один из острых углов равен 60</w:t>
      </w:r>
      <w:r>
        <w:rPr>
          <w:rFonts w:eastAsiaTheme="minorEastAsia"/>
          <w:noProof/>
          <w:sz w:val="28"/>
          <w:szCs w:val="28"/>
          <w:vertAlign w:val="superscript"/>
          <w:lang w:val="ru-RU" w:eastAsia="ru-RU"/>
        </w:rPr>
        <w:t>0</w:t>
      </w:r>
      <w:r>
        <w:rPr>
          <w:rFonts w:eastAsiaTheme="minorEastAsia"/>
          <w:noProof/>
          <w:sz w:val="28"/>
          <w:szCs w:val="28"/>
          <w:lang w:val="ru-RU" w:eastAsia="ru-RU"/>
        </w:rPr>
        <w:t>. Непосредственным вы</w:t>
      </w:r>
      <w:r>
        <w:rPr>
          <w:rFonts w:eastAsiaTheme="minorEastAsia"/>
          <w:noProof/>
          <w:sz w:val="28"/>
          <w:szCs w:val="28"/>
          <w:lang w:val="uk-UA" w:eastAsia="ru-RU"/>
        </w:rPr>
        <w:t>ч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ислением убеждаемся, что тогда   </w:t>
      </w:r>
      <m:oMath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с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a</m:t>
                </m:r>
              </m:sub>
            </m:sSub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b</m:t>
                </m:r>
              </m:sub>
            </m:sSub>
          </m:den>
        </m:f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=1,115…≠1,5=</m:t>
        </m:r>
        <m:f>
          <m:f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b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b</m:t>
                </m:r>
              </m:sub>
            </m:sSub>
          </m:den>
        </m:f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  <w:bookmarkStart w:id="0" w:name="_GoBack"/>
      <w:bookmarkEnd w:id="0"/>
    </w:p>
    <w:p w:rsidR="00D32609" w:rsidRPr="00FE2A0A" w:rsidRDefault="00412EC1" w:rsidP="00463AEC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</w:p>
    <w:p w:rsidR="00CA43BD" w:rsidRPr="00CA43BD" w:rsidRDefault="00CA43BD" w:rsidP="00FB31C0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FE2A0A" w:rsidRPr="00C30D0A" w:rsidRDefault="00FE2A0A" w:rsidP="00FB31C0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FE2A0A" w:rsidRPr="00C30D0A" w:rsidRDefault="00FE2A0A" w:rsidP="00FE2A0A">
      <w:pPr>
        <w:rPr>
          <w:lang w:eastAsia="ru-RU"/>
        </w:rPr>
      </w:pPr>
    </w:p>
    <w:p w:rsidR="00B2796E" w:rsidRDefault="00B2796E" w:rsidP="00AD4EE6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sectPr w:rsidR="00B2796E" w:rsidSect="000351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A62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2021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397A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322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3767D"/>
    <w:multiLevelType w:val="hybridMultilevel"/>
    <w:tmpl w:val="D23E3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229F2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2249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65852"/>
    <w:multiLevelType w:val="hybridMultilevel"/>
    <w:tmpl w:val="E1BE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0698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F2BE6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208C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73098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8564C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75F3F"/>
    <w:multiLevelType w:val="hybridMultilevel"/>
    <w:tmpl w:val="1E84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2"/>
  </w:num>
  <w:num w:numId="7">
    <w:abstractNumId w:val="2"/>
  </w:num>
  <w:num w:numId="8">
    <w:abstractNumId w:val="9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3A"/>
    <w:rsid w:val="000012B8"/>
    <w:rsid w:val="00006B2D"/>
    <w:rsid w:val="00007274"/>
    <w:rsid w:val="00023559"/>
    <w:rsid w:val="000307D6"/>
    <w:rsid w:val="00035187"/>
    <w:rsid w:val="00040682"/>
    <w:rsid w:val="00045E20"/>
    <w:rsid w:val="000544EB"/>
    <w:rsid w:val="00064B38"/>
    <w:rsid w:val="00066D0E"/>
    <w:rsid w:val="000721C8"/>
    <w:rsid w:val="00076408"/>
    <w:rsid w:val="00091D8F"/>
    <w:rsid w:val="000A65CE"/>
    <w:rsid w:val="000B1A2F"/>
    <w:rsid w:val="000F4660"/>
    <w:rsid w:val="000F4FAE"/>
    <w:rsid w:val="001011FD"/>
    <w:rsid w:val="00117C1B"/>
    <w:rsid w:val="001229E8"/>
    <w:rsid w:val="001506BA"/>
    <w:rsid w:val="0015692F"/>
    <w:rsid w:val="00166AAC"/>
    <w:rsid w:val="00173BE6"/>
    <w:rsid w:val="001809AE"/>
    <w:rsid w:val="00193321"/>
    <w:rsid w:val="001B352B"/>
    <w:rsid w:val="001D0506"/>
    <w:rsid w:val="001D2E99"/>
    <w:rsid w:val="001E605A"/>
    <w:rsid w:val="001F0ACB"/>
    <w:rsid w:val="001F4A8B"/>
    <w:rsid w:val="002007D4"/>
    <w:rsid w:val="002149B0"/>
    <w:rsid w:val="00223E2B"/>
    <w:rsid w:val="00232FB2"/>
    <w:rsid w:val="00234362"/>
    <w:rsid w:val="00241F8B"/>
    <w:rsid w:val="00251D74"/>
    <w:rsid w:val="00251F5E"/>
    <w:rsid w:val="002543DF"/>
    <w:rsid w:val="0026009A"/>
    <w:rsid w:val="002647F0"/>
    <w:rsid w:val="0027134F"/>
    <w:rsid w:val="00273E55"/>
    <w:rsid w:val="0028373A"/>
    <w:rsid w:val="0029117B"/>
    <w:rsid w:val="00294F86"/>
    <w:rsid w:val="002B2576"/>
    <w:rsid w:val="002B62AD"/>
    <w:rsid w:val="002C15E7"/>
    <w:rsid w:val="002C2637"/>
    <w:rsid w:val="002C45AD"/>
    <w:rsid w:val="002C5B9A"/>
    <w:rsid w:val="002C7175"/>
    <w:rsid w:val="002F1F33"/>
    <w:rsid w:val="00307D03"/>
    <w:rsid w:val="003120BD"/>
    <w:rsid w:val="00312DFA"/>
    <w:rsid w:val="00322994"/>
    <w:rsid w:val="00333E81"/>
    <w:rsid w:val="00334633"/>
    <w:rsid w:val="00336EFE"/>
    <w:rsid w:val="003405BF"/>
    <w:rsid w:val="003563E4"/>
    <w:rsid w:val="0036246A"/>
    <w:rsid w:val="003662AC"/>
    <w:rsid w:val="00366BE0"/>
    <w:rsid w:val="003671A0"/>
    <w:rsid w:val="0037175F"/>
    <w:rsid w:val="00376112"/>
    <w:rsid w:val="00381A97"/>
    <w:rsid w:val="00383954"/>
    <w:rsid w:val="00384750"/>
    <w:rsid w:val="00394601"/>
    <w:rsid w:val="003954DC"/>
    <w:rsid w:val="003A33BD"/>
    <w:rsid w:val="003B047C"/>
    <w:rsid w:val="003C2956"/>
    <w:rsid w:val="003C2AD9"/>
    <w:rsid w:val="003C52FB"/>
    <w:rsid w:val="003D073F"/>
    <w:rsid w:val="003D43D5"/>
    <w:rsid w:val="003E4431"/>
    <w:rsid w:val="003F136D"/>
    <w:rsid w:val="003F6C06"/>
    <w:rsid w:val="00401559"/>
    <w:rsid w:val="00412836"/>
    <w:rsid w:val="00412EC1"/>
    <w:rsid w:val="0043101E"/>
    <w:rsid w:val="00454195"/>
    <w:rsid w:val="00455B6B"/>
    <w:rsid w:val="00462B6A"/>
    <w:rsid w:val="00463AEC"/>
    <w:rsid w:val="004663FB"/>
    <w:rsid w:val="004728D2"/>
    <w:rsid w:val="00474FB9"/>
    <w:rsid w:val="00486741"/>
    <w:rsid w:val="00491811"/>
    <w:rsid w:val="004A6628"/>
    <w:rsid w:val="004A68D8"/>
    <w:rsid w:val="004B06BE"/>
    <w:rsid w:val="004B75B6"/>
    <w:rsid w:val="004C069E"/>
    <w:rsid w:val="004C63ED"/>
    <w:rsid w:val="004C6AA3"/>
    <w:rsid w:val="004D17D3"/>
    <w:rsid w:val="004F468F"/>
    <w:rsid w:val="004F5C0D"/>
    <w:rsid w:val="004F5D01"/>
    <w:rsid w:val="004F6B05"/>
    <w:rsid w:val="00513C00"/>
    <w:rsid w:val="00515DF7"/>
    <w:rsid w:val="00535A4D"/>
    <w:rsid w:val="00536848"/>
    <w:rsid w:val="00537015"/>
    <w:rsid w:val="00537D1D"/>
    <w:rsid w:val="00550745"/>
    <w:rsid w:val="005574D2"/>
    <w:rsid w:val="005678B5"/>
    <w:rsid w:val="0057715D"/>
    <w:rsid w:val="00577550"/>
    <w:rsid w:val="005A3CC4"/>
    <w:rsid w:val="005B2C6D"/>
    <w:rsid w:val="005B4F6F"/>
    <w:rsid w:val="005C5BF3"/>
    <w:rsid w:val="005C698D"/>
    <w:rsid w:val="005C7EB9"/>
    <w:rsid w:val="005E0B03"/>
    <w:rsid w:val="00606FCC"/>
    <w:rsid w:val="006101CB"/>
    <w:rsid w:val="006127A2"/>
    <w:rsid w:val="00614DBE"/>
    <w:rsid w:val="00625C59"/>
    <w:rsid w:val="00627C7F"/>
    <w:rsid w:val="006326F1"/>
    <w:rsid w:val="00640906"/>
    <w:rsid w:val="00640AE2"/>
    <w:rsid w:val="00642251"/>
    <w:rsid w:val="00643B4D"/>
    <w:rsid w:val="00647B6E"/>
    <w:rsid w:val="006541CF"/>
    <w:rsid w:val="006611AC"/>
    <w:rsid w:val="00667DA4"/>
    <w:rsid w:val="00682D42"/>
    <w:rsid w:val="00683AB8"/>
    <w:rsid w:val="006903F6"/>
    <w:rsid w:val="00697C4E"/>
    <w:rsid w:val="006B2483"/>
    <w:rsid w:val="006E0969"/>
    <w:rsid w:val="006F1637"/>
    <w:rsid w:val="006F4959"/>
    <w:rsid w:val="006F53F5"/>
    <w:rsid w:val="006F683D"/>
    <w:rsid w:val="00700CE9"/>
    <w:rsid w:val="00703798"/>
    <w:rsid w:val="0070584E"/>
    <w:rsid w:val="00713587"/>
    <w:rsid w:val="00725788"/>
    <w:rsid w:val="00726624"/>
    <w:rsid w:val="007402A3"/>
    <w:rsid w:val="007452F0"/>
    <w:rsid w:val="007459EA"/>
    <w:rsid w:val="00750603"/>
    <w:rsid w:val="007518FB"/>
    <w:rsid w:val="00760BD2"/>
    <w:rsid w:val="00760C9B"/>
    <w:rsid w:val="007674A9"/>
    <w:rsid w:val="00770BA5"/>
    <w:rsid w:val="00770EE6"/>
    <w:rsid w:val="007970AB"/>
    <w:rsid w:val="007A07B8"/>
    <w:rsid w:val="007A27A7"/>
    <w:rsid w:val="007A2B19"/>
    <w:rsid w:val="007B4D88"/>
    <w:rsid w:val="007D1062"/>
    <w:rsid w:val="007E41A2"/>
    <w:rsid w:val="007E7FD8"/>
    <w:rsid w:val="0080205C"/>
    <w:rsid w:val="00804929"/>
    <w:rsid w:val="00806959"/>
    <w:rsid w:val="00807BAE"/>
    <w:rsid w:val="008101BD"/>
    <w:rsid w:val="00826400"/>
    <w:rsid w:val="008451FC"/>
    <w:rsid w:val="00861921"/>
    <w:rsid w:val="00862727"/>
    <w:rsid w:val="00885EF3"/>
    <w:rsid w:val="008A2882"/>
    <w:rsid w:val="008A2D7C"/>
    <w:rsid w:val="008B022E"/>
    <w:rsid w:val="008B0D4A"/>
    <w:rsid w:val="008B270B"/>
    <w:rsid w:val="008B3A32"/>
    <w:rsid w:val="008B3DEF"/>
    <w:rsid w:val="008E0C90"/>
    <w:rsid w:val="008E61BB"/>
    <w:rsid w:val="008F7A7A"/>
    <w:rsid w:val="008F7D95"/>
    <w:rsid w:val="00907FC9"/>
    <w:rsid w:val="00911E64"/>
    <w:rsid w:val="009169A7"/>
    <w:rsid w:val="0091712B"/>
    <w:rsid w:val="00924530"/>
    <w:rsid w:val="00927563"/>
    <w:rsid w:val="009569F4"/>
    <w:rsid w:val="0096262A"/>
    <w:rsid w:val="00966583"/>
    <w:rsid w:val="009721FA"/>
    <w:rsid w:val="0097509B"/>
    <w:rsid w:val="00983024"/>
    <w:rsid w:val="00996632"/>
    <w:rsid w:val="0099748B"/>
    <w:rsid w:val="009A0A97"/>
    <w:rsid w:val="009B251F"/>
    <w:rsid w:val="009B459E"/>
    <w:rsid w:val="009C17AA"/>
    <w:rsid w:val="009D0413"/>
    <w:rsid w:val="009D0FE0"/>
    <w:rsid w:val="009D11C8"/>
    <w:rsid w:val="009E00E1"/>
    <w:rsid w:val="009E5746"/>
    <w:rsid w:val="009F216E"/>
    <w:rsid w:val="00A038D6"/>
    <w:rsid w:val="00A04821"/>
    <w:rsid w:val="00A20017"/>
    <w:rsid w:val="00A206E2"/>
    <w:rsid w:val="00A31F60"/>
    <w:rsid w:val="00A33D3A"/>
    <w:rsid w:val="00A40444"/>
    <w:rsid w:val="00A42FBE"/>
    <w:rsid w:val="00A51EBE"/>
    <w:rsid w:val="00A57D1C"/>
    <w:rsid w:val="00A6382D"/>
    <w:rsid w:val="00A64682"/>
    <w:rsid w:val="00A8150E"/>
    <w:rsid w:val="00A90ED1"/>
    <w:rsid w:val="00AA034A"/>
    <w:rsid w:val="00AB02A8"/>
    <w:rsid w:val="00AB29C7"/>
    <w:rsid w:val="00AB3731"/>
    <w:rsid w:val="00AB6244"/>
    <w:rsid w:val="00AD135C"/>
    <w:rsid w:val="00AD1F21"/>
    <w:rsid w:val="00AD4EE6"/>
    <w:rsid w:val="00AE173A"/>
    <w:rsid w:val="00B16AF4"/>
    <w:rsid w:val="00B25F67"/>
    <w:rsid w:val="00B2796E"/>
    <w:rsid w:val="00B37D24"/>
    <w:rsid w:val="00B71DA6"/>
    <w:rsid w:val="00B82434"/>
    <w:rsid w:val="00BA01F7"/>
    <w:rsid w:val="00BA334C"/>
    <w:rsid w:val="00BB386E"/>
    <w:rsid w:val="00BC64E6"/>
    <w:rsid w:val="00BD5A1E"/>
    <w:rsid w:val="00BE665C"/>
    <w:rsid w:val="00C0006D"/>
    <w:rsid w:val="00C308C2"/>
    <w:rsid w:val="00C30D0A"/>
    <w:rsid w:val="00C350E8"/>
    <w:rsid w:val="00C41CF8"/>
    <w:rsid w:val="00C461F9"/>
    <w:rsid w:val="00C50559"/>
    <w:rsid w:val="00C66281"/>
    <w:rsid w:val="00C712EF"/>
    <w:rsid w:val="00C71934"/>
    <w:rsid w:val="00C853D9"/>
    <w:rsid w:val="00C911C6"/>
    <w:rsid w:val="00C92A7C"/>
    <w:rsid w:val="00C958BE"/>
    <w:rsid w:val="00CA12DA"/>
    <w:rsid w:val="00CA3575"/>
    <w:rsid w:val="00CA43BD"/>
    <w:rsid w:val="00CA5B09"/>
    <w:rsid w:val="00CA66B2"/>
    <w:rsid w:val="00CC3E44"/>
    <w:rsid w:val="00CC52AD"/>
    <w:rsid w:val="00CE79AB"/>
    <w:rsid w:val="00CF601D"/>
    <w:rsid w:val="00D01561"/>
    <w:rsid w:val="00D02AD7"/>
    <w:rsid w:val="00D03074"/>
    <w:rsid w:val="00D03A67"/>
    <w:rsid w:val="00D11ACE"/>
    <w:rsid w:val="00D120B4"/>
    <w:rsid w:val="00D13405"/>
    <w:rsid w:val="00D1343E"/>
    <w:rsid w:val="00D164E5"/>
    <w:rsid w:val="00D24E38"/>
    <w:rsid w:val="00D25C2F"/>
    <w:rsid w:val="00D26412"/>
    <w:rsid w:val="00D2781D"/>
    <w:rsid w:val="00D32609"/>
    <w:rsid w:val="00D37635"/>
    <w:rsid w:val="00D42DE1"/>
    <w:rsid w:val="00D45197"/>
    <w:rsid w:val="00D54DFF"/>
    <w:rsid w:val="00D5571C"/>
    <w:rsid w:val="00D56D11"/>
    <w:rsid w:val="00D648F8"/>
    <w:rsid w:val="00D71EF3"/>
    <w:rsid w:val="00D80183"/>
    <w:rsid w:val="00D843C2"/>
    <w:rsid w:val="00D85103"/>
    <w:rsid w:val="00D91629"/>
    <w:rsid w:val="00DB03E1"/>
    <w:rsid w:val="00DC14BC"/>
    <w:rsid w:val="00DD416E"/>
    <w:rsid w:val="00DD4401"/>
    <w:rsid w:val="00DD7369"/>
    <w:rsid w:val="00DD7E6B"/>
    <w:rsid w:val="00DE78E2"/>
    <w:rsid w:val="00DF0346"/>
    <w:rsid w:val="00DF493A"/>
    <w:rsid w:val="00DF5C8B"/>
    <w:rsid w:val="00E1213D"/>
    <w:rsid w:val="00E15CFF"/>
    <w:rsid w:val="00E1724A"/>
    <w:rsid w:val="00E21FF2"/>
    <w:rsid w:val="00E31E37"/>
    <w:rsid w:val="00E40920"/>
    <w:rsid w:val="00E44998"/>
    <w:rsid w:val="00E47762"/>
    <w:rsid w:val="00E6481A"/>
    <w:rsid w:val="00E815D9"/>
    <w:rsid w:val="00E82BD4"/>
    <w:rsid w:val="00E968F9"/>
    <w:rsid w:val="00EC350A"/>
    <w:rsid w:val="00ED0712"/>
    <w:rsid w:val="00EE1CCB"/>
    <w:rsid w:val="00F024FC"/>
    <w:rsid w:val="00F21172"/>
    <w:rsid w:val="00F36480"/>
    <w:rsid w:val="00F40170"/>
    <w:rsid w:val="00F46752"/>
    <w:rsid w:val="00F50237"/>
    <w:rsid w:val="00F539FF"/>
    <w:rsid w:val="00F543AB"/>
    <w:rsid w:val="00F6205F"/>
    <w:rsid w:val="00F6309A"/>
    <w:rsid w:val="00F705E2"/>
    <w:rsid w:val="00F73AD4"/>
    <w:rsid w:val="00F86ED9"/>
    <w:rsid w:val="00FA0BB0"/>
    <w:rsid w:val="00FB31C0"/>
    <w:rsid w:val="00FC0D63"/>
    <w:rsid w:val="00FC527B"/>
    <w:rsid w:val="00FC7F00"/>
    <w:rsid w:val="00FE2A0A"/>
    <w:rsid w:val="00FF4B4B"/>
    <w:rsid w:val="00FF7B1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DD27-6F6A-4BED-A9FA-40CBFAB8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cp:lastPrinted>2018-09-21T17:45:00Z</cp:lastPrinted>
  <dcterms:created xsi:type="dcterms:W3CDTF">2019-10-04T08:10:00Z</dcterms:created>
  <dcterms:modified xsi:type="dcterms:W3CDTF">2019-10-04T21:10:00Z</dcterms:modified>
</cp:coreProperties>
</file>