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3" w:rsidRDefault="00515D53">
      <w:r>
        <w:t>Шамсутдинов Константин</w:t>
      </w:r>
    </w:p>
    <w:p w:rsidR="00AD44C7" w:rsidRDefault="00AD44C7" w:rsidP="00AD44C7">
      <w:pPr>
        <w:pStyle w:val="1"/>
      </w:pPr>
      <w:r>
        <w:t>MM250</w:t>
      </w:r>
    </w:p>
    <w:p w:rsidR="007F17CE" w:rsidRPr="00764ADE" w:rsidRDefault="007F17CE" w:rsidP="00AD44C7">
      <w:r>
        <w:t>Ответ: 13 ребер, многогранник следующий:</w:t>
      </w:r>
    </w:p>
    <w:p w:rsidR="00E224CB" w:rsidRDefault="005133D9" w:rsidP="00E224CB">
      <w:pPr>
        <w:rPr>
          <w:lang w:val="en-US"/>
        </w:rPr>
      </w:pPr>
      <w:r w:rsidRPr="005133D9">
        <w:pict>
          <v:group id="_x0000_s1105" editas="canvas" style="width:237.3pt;height:85.85pt;mso-position-horizontal-relative:char;mso-position-vertical-relative:line" coordorigin="2410,8968" coordsize="4746,171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2410;top:8968;width:4746;height:1717" o:preferrelative="f">
              <v:fill o:detectmouseclick="t"/>
              <v:path o:extrusionok="t" o:connecttype="none"/>
              <o:lock v:ext="edit" text="t"/>
            </v:shape>
            <v:shape id="_x0000_s1116" style="position:absolute;left:2757;top:9180;width:4153;height:1007" coordsize="4153,1007" path="m,l3516,9r637,674l3596,1007,,1007,,x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9" type="#_x0000_t32" style="position:absolute;left:2757;top:9180;width:177;height:517" o:connectortype="straight"/>
            <v:shape id="_x0000_s1122" type="#_x0000_t32" style="position:absolute;left:2757;top:9180;width:1;height:1007;flip:y" o:connectortype="straight"/>
            <v:shape id="_x0000_s1123" type="#_x0000_t32" style="position:absolute;left:2757;top:9697;width:177;height:490;flip:y" o:connectortype="straight"/>
            <v:shape id="_x0000_s1125" type="#_x0000_t32" style="position:absolute;left:2934;top:9697;width:3240;height:1" o:connectortype="straight"/>
            <v:shape id="_x0000_s1126" type="#_x0000_t32" style="position:absolute;left:6174;top:9697;width:179;height:490;flip:x y" o:connectortype="straight"/>
            <v:shape id="_x0000_s1127" type="#_x0000_t32" style="position:absolute;left:6174;top:9189;width:99;height:508;flip:x" o:connectortype="straight"/>
            <v:shape id="_x0000_s1128" type="#_x0000_t32" style="position:absolute;left:6273;top:9189;width:81;height:328" o:connectortype="straight"/>
            <v:shape id="_x0000_s1130" type="#_x0000_t32" style="position:absolute;left:6354;top:9517;width:550;height:360;flip:x y" o:connectortype="straight"/>
            <v:shape id="_x0000_s1131" type="#_x0000_t32" style="position:absolute;left:6174;top:9517;width:180;height:180;flip:x" o:connectortype="straight"/>
            <v:shape id="_x0000_s1132" type="#_x0000_t32" style="position:absolute;left:2768;top:10542;width:3596;height:1" o:connectortype="straight">
              <v:stroke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3" type="#_x0000_t202" style="position:absolute;left:4461;top:10242;width:212;height:292" stroked="f">
              <v:fill opacity="0"/>
              <v:textbox style="mso-next-textbox:#_x0000_s1133" inset="0,0,0,0">
                <w:txbxContent>
                  <w:p w:rsidR="00BC4A4B" w:rsidRPr="00BC4A4B" w:rsidRDefault="00BC4A4B" w:rsidP="00BC4A4B">
                    <w:pPr>
                      <w:ind w:firstLine="0"/>
                      <w:rPr>
                        <w:oMath/>
                        <w:rFonts w:ascii="Cambria Math" w:hAnsi="Cambria Math"/>
                        <w:vertAlign w:val="subscript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324" type="#_x0000_t32" style="position:absolute;left:2757;top:9508;width:3613;height:679;flip:y" o:connectortype="straight" strokecolor="#00b050" strokeweight=".5pt"/>
            <v:shape id="_x0000_s1325" type="#_x0000_t32" style="position:absolute;left:2950;top:9508;width:3420;height:180;flip:y" o:connectortype="straight" strokecolor="#00b050" strokeweight=".5pt"/>
            <v:shape id="_x0000_s1326" type="#_x0000_t32" style="position:absolute;left:2757;top:9180;width:3613;height:328" o:connectortype="straight" strokecolor="#00b050" strokeweight=".5pt"/>
            <v:shape id="_x0000_s1327" type="#_x0000_t32" style="position:absolute;left:2950;top:9688;width:3960;height:180" o:connectortype="straight" strokecolor="#00b050" strokeweight=".5pt"/>
            <v:rect id="_x0000_s1419" style="position:absolute;left:2571;top:9059;width:555;height:1255" filled="f" strokecolor="red" strokeweight=".5pt">
              <v:stroke dashstyle="dash"/>
            </v:rect>
            <v:rect id="_x0000_s1420" style="position:absolute;left:6044;top:9059;width:944;height:1255" filled="f" strokecolor="red" strokeweight=".5pt">
              <v:stroke dashstyle="dash"/>
            </v:rect>
            <w10:wrap type="none"/>
            <w10:anchorlock/>
          </v:group>
        </w:pict>
      </w:r>
    </w:p>
    <w:p w:rsidR="00E224CB" w:rsidRDefault="005133D9" w:rsidP="00E224CB">
      <w:pPr>
        <w:rPr>
          <w:lang w:val="en-US"/>
        </w:rPr>
      </w:pPr>
      <w:r w:rsidRPr="005133D9">
        <w:pict>
          <v:shape id="_x0000_s1449" type="#_x0000_t202" style="width:68.05pt;height:11.7pt;mso-position-horizontal-relative:char;mso-position-vertical-relative:line" stroked="f">
            <v:textbox style="mso-next-textbox:#_x0000_s1449" inset="0,0,0,0">
              <w:txbxContent>
                <w:p w:rsidR="00E224CB" w:rsidRPr="002608B7" w:rsidRDefault="00E224CB" w:rsidP="00E224CB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>Рис. 1</w:t>
                  </w:r>
                </w:p>
              </w:txbxContent>
            </v:textbox>
            <w10:wrap type="none"/>
            <w10:anchorlock/>
          </v:shape>
        </w:pict>
      </w:r>
    </w:p>
    <w:p w:rsidR="007F17CE" w:rsidRPr="00E224CB" w:rsidRDefault="00E224CB" w:rsidP="00AD44C7">
      <w:r>
        <w:t>Ва</w:t>
      </w:r>
      <w:r w:rsidRPr="00E224CB">
        <w:t>рьируя</w:t>
      </w:r>
      <w:r>
        <w:t xml:space="preserve"> </w:t>
      </w:r>
      <w:r w:rsidRPr="00E224CB">
        <w:t>расстояние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, мы можем добиться равенства, </w:t>
      </w:r>
      <w:r w:rsidR="00271840">
        <w:t>за</w:t>
      </w:r>
      <w:r>
        <w:t>данного в условии.</w:t>
      </w:r>
    </w:p>
    <w:p w:rsidR="007F17CE" w:rsidRPr="007F17CE" w:rsidRDefault="007F17CE" w:rsidP="00AD44C7">
      <w:r>
        <w:t>Решение.</w:t>
      </w:r>
    </w:p>
    <w:p w:rsidR="005864AF" w:rsidRPr="004959E0" w:rsidRDefault="004959E0" w:rsidP="00AD44C7">
      <w:r>
        <w:t>Пусть</w:t>
      </w:r>
      <w:r w:rsidRPr="004959E0">
        <w:t>:</w:t>
      </w:r>
    </w:p>
    <w:p w:rsidR="004959E0" w:rsidRDefault="004959E0" w:rsidP="00AD44C7">
      <w:r>
        <w:rPr>
          <w:lang w:val="en-US"/>
        </w:rPr>
        <w:t>E</w:t>
      </w:r>
      <w:r w:rsidRPr="004959E0">
        <w:t xml:space="preserve"> </w:t>
      </w:r>
      <w:r>
        <w:t xml:space="preserve">– </w:t>
      </w:r>
      <w:proofErr w:type="gramStart"/>
      <w:r w:rsidRPr="004959E0">
        <w:t>количество</w:t>
      </w:r>
      <w:proofErr w:type="gramEnd"/>
      <w:r w:rsidRPr="004959E0">
        <w:t xml:space="preserve"> </w:t>
      </w:r>
      <w:r>
        <w:t>ребер многогранника,</w:t>
      </w:r>
    </w:p>
    <w:p w:rsidR="004959E0" w:rsidRDefault="004959E0" w:rsidP="00AD44C7">
      <w:r>
        <w:t xml:space="preserve">V – </w:t>
      </w:r>
      <w:r w:rsidRPr="004959E0">
        <w:t>вершин,</w:t>
      </w:r>
    </w:p>
    <w:p w:rsidR="004959E0" w:rsidRDefault="004959E0" w:rsidP="00AD44C7">
      <w:r>
        <w:t>S – граней,</w:t>
      </w:r>
    </w:p>
    <w:p w:rsidR="00183AFC" w:rsidRPr="00183AFC" w:rsidRDefault="00183AFC" w:rsidP="00AD44C7"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183AFC">
        <w:t xml:space="preserve"> – граней </w:t>
      </w:r>
      <w:r>
        <w:t xml:space="preserve">из </w:t>
      </w:r>
      <w:proofErr w:type="spellStart"/>
      <w:r>
        <w:t>i</w:t>
      </w:r>
      <w:proofErr w:type="spellEnd"/>
      <w:r>
        <w:t xml:space="preserve"> вершин (</w:t>
      </w:r>
      <w:r w:rsidRPr="00183AFC">
        <w:t xml:space="preserve">например, </w:t>
      </w:r>
      <w:r>
        <w:rPr>
          <w:lang w:val="en-US"/>
        </w:rPr>
        <w:t>S</w:t>
      </w:r>
      <w:r w:rsidRPr="00183AFC">
        <w:rPr>
          <w:vertAlign w:val="subscript"/>
        </w:rPr>
        <w:t>3</w:t>
      </w:r>
      <w:r w:rsidRPr="00183AFC">
        <w:t xml:space="preserve"> - треугольных</w:t>
      </w:r>
      <w:r>
        <w:t>),</w:t>
      </w:r>
    </w:p>
    <w:p w:rsidR="004959E0" w:rsidRDefault="004959E0" w:rsidP="00AD44C7">
      <w:r>
        <w:rPr>
          <w:lang w:val="en-US"/>
        </w:rPr>
        <w:t>D</w:t>
      </w:r>
      <w:r w:rsidRPr="004959E0">
        <w:t xml:space="preserve"> – </w:t>
      </w:r>
      <w:proofErr w:type="gramStart"/>
      <w:r w:rsidRPr="004959E0">
        <w:t>диагоналей</w:t>
      </w:r>
      <w:proofErr w:type="gramEnd"/>
      <w:r>
        <w:t xml:space="preserve"> многогранника</w:t>
      </w:r>
      <w:r w:rsidRPr="004959E0">
        <w:t>.</w:t>
      </w:r>
    </w:p>
    <w:p w:rsidR="00887919" w:rsidRDefault="00887919" w:rsidP="00887919">
      <w:r>
        <w:t>1. Так как многогранник выпуклый, то три его вершины не могут лежать на одной прямой. В том числе, вершина одной грани не может лежать между вершинами стороны другой грани. Из этого факта и того, что все грани можно спроецировать внутрь одной без пересечений ребер выводится формула Эйлера</w:t>
      </w:r>
      <w:r w:rsidRPr="00887919">
        <w:t>:</w:t>
      </w:r>
      <w:r>
        <w:t xml:space="preserve"> E=V+S-2.</w:t>
      </w:r>
      <w:r w:rsidRPr="00887919">
        <w:t xml:space="preserve"> Е</w:t>
      </w:r>
      <w:r>
        <w:t xml:space="preserve">сли взять какую-то диагональ </w:t>
      </w:r>
      <w:r>
        <w:rPr>
          <w:lang w:val="en-US"/>
        </w:rPr>
        <w:t>AB</w:t>
      </w:r>
      <w:r w:rsidRPr="006566FC">
        <w:t xml:space="preserve"> </w:t>
      </w:r>
      <w:r>
        <w:t>и несколько ребер</w:t>
      </w:r>
      <w:r w:rsidRPr="006566FC">
        <w:t xml:space="preserve"> </w:t>
      </w:r>
      <w:r>
        <w:rPr>
          <w:lang w:val="en-US"/>
        </w:rPr>
        <w:t>AC</w:t>
      </w:r>
      <w:r w:rsidR="006566FC" w:rsidRPr="006566FC">
        <w:rPr>
          <w:vertAlign w:val="subscript"/>
        </w:rPr>
        <w:t>1</w:t>
      </w:r>
      <w:r w:rsidR="006566FC" w:rsidRPr="006566FC">
        <w:t xml:space="preserve"> </w:t>
      </w:r>
      <w:r w:rsidR="006566FC">
        <w:rPr>
          <w:lang w:val="en-US"/>
        </w:rPr>
        <w:t>C</w:t>
      </w:r>
      <w:r w:rsidR="006566FC" w:rsidRPr="006566FC">
        <w:rPr>
          <w:vertAlign w:val="subscript"/>
        </w:rPr>
        <w:t>1</w:t>
      </w:r>
      <w:r w:rsidR="006566FC">
        <w:rPr>
          <w:lang w:val="en-US"/>
        </w:rPr>
        <w:t>C</w:t>
      </w:r>
      <w:r w:rsidR="006566FC" w:rsidRPr="006566FC">
        <w:rPr>
          <w:vertAlign w:val="subscript"/>
        </w:rPr>
        <w:t>2</w:t>
      </w:r>
      <w:r w:rsidR="006566FC" w:rsidRPr="006566FC">
        <w:t xml:space="preserve">… </w:t>
      </w:r>
      <w:proofErr w:type="spellStart"/>
      <w:r w:rsidR="006566FC">
        <w:rPr>
          <w:lang w:val="en-US"/>
        </w:rPr>
        <w:t>C</w:t>
      </w:r>
      <w:r w:rsidR="006566FC">
        <w:rPr>
          <w:vertAlign w:val="subscript"/>
          <w:lang w:val="en-US"/>
        </w:rPr>
        <w:t>k</w:t>
      </w:r>
      <w:r w:rsidR="006566FC">
        <w:rPr>
          <w:lang w:val="en-US"/>
        </w:rPr>
        <w:t>B</w:t>
      </w:r>
      <w:proofErr w:type="spellEnd"/>
      <w:r w:rsidR="006566FC" w:rsidRPr="006566FC">
        <w:t xml:space="preserve">, соединяющих </w:t>
      </w:r>
      <w:proofErr w:type="gramStart"/>
      <w:r w:rsidR="006566FC" w:rsidRPr="006566FC">
        <w:t>ломанной</w:t>
      </w:r>
      <w:proofErr w:type="gramEnd"/>
      <w:r w:rsidR="006566FC" w:rsidRPr="006566FC">
        <w:t xml:space="preserve"> вершины </w:t>
      </w:r>
      <w:r w:rsidR="006566FC">
        <w:rPr>
          <w:lang w:val="en-US"/>
        </w:rPr>
        <w:t>A</w:t>
      </w:r>
      <w:r w:rsidR="006566FC" w:rsidRPr="006566FC">
        <w:t xml:space="preserve"> и </w:t>
      </w:r>
      <w:r w:rsidR="006566FC">
        <w:rPr>
          <w:lang w:val="en-US"/>
        </w:rPr>
        <w:t>B</w:t>
      </w:r>
      <w:r w:rsidR="006566FC" w:rsidRPr="006566FC">
        <w:t xml:space="preserve">, то сумма длин этих ребер будет больше, чем </w:t>
      </w:r>
      <w:r w:rsidR="006566FC">
        <w:sym w:font="Symbol" w:char="F07C"/>
      </w:r>
      <w:r w:rsidR="006566FC">
        <w:t>AB</w:t>
      </w:r>
      <w:r w:rsidR="006566FC">
        <w:sym w:font="Symbol" w:char="F07C"/>
      </w:r>
      <w:r w:rsidR="006566FC">
        <w:t xml:space="preserve"> (</w:t>
      </w:r>
      <w:r w:rsidR="002608B7">
        <w:t>Р</w:t>
      </w:r>
      <w:r w:rsidR="006566FC" w:rsidRPr="006566FC">
        <w:t>ис</w:t>
      </w:r>
      <w:r w:rsidR="006566FC">
        <w:t xml:space="preserve">. </w:t>
      </w:r>
      <w:r w:rsidR="00E224CB">
        <w:t>2</w:t>
      </w:r>
      <w:r w:rsidR="006566FC">
        <w:t>)</w:t>
      </w:r>
      <w:r w:rsidR="006566FC" w:rsidRPr="006566FC">
        <w:t>.</w:t>
      </w:r>
    </w:p>
    <w:p w:rsidR="006566FC" w:rsidRDefault="005133D9" w:rsidP="00887919">
      <w:pPr>
        <w:rPr>
          <w:lang w:val="en-US"/>
        </w:rPr>
      </w:pPr>
      <w:r w:rsidRPr="005133D9">
        <w:pict>
          <v:group id="_x0000_s1027" editas="canvas" style="width:83.75pt;height:93.45pt;mso-position-horizontal-relative:char;mso-position-vertical-relative:line" coordorigin="2410,8968" coordsize="1675,1869">
            <o:lock v:ext="edit" aspectratio="t"/>
            <v:shape id="_x0000_s1026" type="#_x0000_t75" style="position:absolute;left:2410;top:8968;width:1675;height:1869" o:preferrelative="f">
              <v:fill o:detectmouseclick="t"/>
              <v:path o:extrusionok="t" o:connecttype="none"/>
              <o:lock v:ext="edit" text="t"/>
            </v:shape>
            <v:shape id="_x0000_s1028" type="#_x0000_t32" style="position:absolute;left:3071;top:9090;width:1;height:1621" o:connectortype="straight"/>
            <v:shape id="_x0000_s1029" type="#_x0000_t32" style="position:absolute;left:2711;top:9090;width:361;height:720;flip:x" o:connectortype="straight"/>
            <v:shape id="_x0000_s1030" type="#_x0000_t32" style="position:absolute;left:2711;top:9810;width:720;height:360" o:connectortype="straight"/>
            <v:shape id="_x0000_s1031" type="#_x0000_t32" style="position:absolute;left:3071;top:10170;width:360;height:541;flip:x" o:connectortype="straight"/>
            <v:shape id="_x0000_s1033" type="#_x0000_t202" style="position:absolute;left:3126;top:8973;width:305;height:292" stroked="f">
              <v:fill opacity="0"/>
              <v:textbox style="mso-next-textbox:#_x0000_s1033" inset="0,0,0,0">
                <w:txbxContent>
                  <w:p w:rsidR="00F653F5" w:rsidRPr="002608B7" w:rsidRDefault="00F653F5" w:rsidP="006566FC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4" type="#_x0000_t202" style="position:absolute;left:2505;top:9647;width:212;height:292" stroked="f">
              <v:fill opacity="0"/>
              <v:textbox style="mso-next-textbox:#_x0000_s1034" inset="0,0,0,0">
                <w:txbxContent>
                  <w:p w:rsidR="00F653F5" w:rsidRPr="002608B7" w:rsidRDefault="00F653F5" w:rsidP="006566FC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2900;top:10545;width:160;height:292" stroked="f">
              <v:fill opacity="0"/>
              <v:textbox style="mso-next-textbox:#_x0000_s1036" inset="0,0,0,0">
                <w:txbxContent>
                  <w:p w:rsidR="00F653F5" w:rsidRPr="002608B7" w:rsidRDefault="00F653F5" w:rsidP="006566FC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7" type="#_x0000_t202" style="position:absolute;left:3480;top:10020;width:212;height:292" stroked="f">
              <v:fill opacity="0"/>
              <v:textbox style="mso-next-textbox:#_x0000_s1037" inset="0,0,0,0">
                <w:txbxContent>
                  <w:p w:rsidR="00F653F5" w:rsidRPr="002608B7" w:rsidRDefault="00F653F5" w:rsidP="006566FC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608B7" w:rsidRDefault="005133D9" w:rsidP="00887919">
      <w:pPr>
        <w:rPr>
          <w:lang w:val="en-US"/>
        </w:rPr>
      </w:pPr>
      <w:r w:rsidRPr="005133D9">
        <w:pict>
          <v:shape id="_x0000_s1448" type="#_x0000_t202" style="width:68.05pt;height:11.7pt;mso-position-horizontal-relative:char;mso-position-vertical-relative:line" stroked="f">
            <v:textbox style="mso-next-textbox:#_x0000_s1448" inset="0,0,0,0">
              <w:txbxContent>
                <w:p w:rsidR="00F653F5" w:rsidRPr="002608B7" w:rsidRDefault="00F653F5" w:rsidP="002608B7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 xml:space="preserve">Рис. </w:t>
                  </w:r>
                  <w:r w:rsidR="00E224CB"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441E66" w:rsidRDefault="00441E66" w:rsidP="00887919">
      <w:r w:rsidRPr="00441E66">
        <w:t>Если в многограннике каждой диагонали мы поставим в соответс</w:t>
      </w:r>
      <w:r w:rsidR="00B73625">
        <w:t>т</w:t>
      </w:r>
      <w:r w:rsidRPr="00441E66">
        <w:t xml:space="preserve">вие свою ломанную </w:t>
      </w:r>
      <w:r w:rsidR="00B73625" w:rsidRPr="00B73625">
        <w:t>и</w:t>
      </w:r>
      <w:r w:rsidR="00B73625">
        <w:t>з</w:t>
      </w:r>
      <w:r w:rsidRPr="00441E66">
        <w:t xml:space="preserve"> реб</w:t>
      </w:r>
      <w:r w:rsidR="00B73625">
        <w:t>е</w:t>
      </w:r>
      <w:r w:rsidRPr="00441E66">
        <w:t xml:space="preserve">р, соединяющую ее вершины, причем </w:t>
      </w:r>
      <w:r>
        <w:t xml:space="preserve">никакое ребро не будет участвовать в </w:t>
      </w:r>
      <w:r w:rsidR="00183AFC">
        <w:t xml:space="preserve">2 </w:t>
      </w:r>
      <w:r>
        <w:t>ломанных, относящихся к разным диагоналям, то такой многогранник не может удовлетворять условию задачи. Например, многогранник, изоморфный кубу:</w:t>
      </w:r>
    </w:p>
    <w:p w:rsidR="00B73625" w:rsidRDefault="005133D9" w:rsidP="00887919">
      <w:pPr>
        <w:rPr>
          <w:b/>
          <w:bCs/>
          <w:color w:val="4F81BD" w:themeColor="accent1"/>
          <w:sz w:val="18"/>
          <w:szCs w:val="18"/>
          <w:lang w:val="en-US"/>
        </w:rPr>
      </w:pPr>
      <w:r w:rsidRPr="005133D9">
        <w:pict>
          <v:group id="_x0000_s1064" editas="canvas" style="width:150.7pt;height:127.15pt;mso-position-horizontal-relative:char;mso-position-vertical-relative:line" coordorigin="2410,8968" coordsize="3014,2543">
            <o:lock v:ext="edit" aspectratio="t"/>
            <v:shape id="_x0000_s1065" type="#_x0000_t75" style="position:absolute;left:2410;top:8968;width:3014;height:2543" o:preferrelative="f">
              <v:fill o:detectmouseclick="t"/>
              <v:path o:extrusionok="t" o:connecttype="none"/>
              <o:lock v:ext="edit" text="t"/>
            </v:shape>
            <v:rect id="_x0000_s1074" style="position:absolute;left:2770;top:9148;width:1980;height:1980" filled="f"/>
            <v:rect id="_x0000_s1078" style="position:absolute;left:3310;top:9688;width:900;height:900" filled="f"/>
            <v:shape id="_x0000_s1085" type="#_x0000_t32" style="position:absolute;left:2770;top:9148;width:540;height:540" o:connectortype="straight"/>
            <v:shape id="_x0000_s1086" type="#_x0000_t32" style="position:absolute;left:4210;top:10588;width:540;height:540" o:connectortype="straight"/>
            <v:shape id="_x0000_s1087" type="#_x0000_t32" style="position:absolute;left:4210;top:9148;width:540;height:540;flip:y" o:connectortype="straight"/>
            <v:shape id="_x0000_s1088" type="#_x0000_t32" style="position:absolute;left:2770;top:10588;width:540;height:540;flip:y" o:connectortype="straight"/>
            <v:shape id="_x0000_s1094" style="position:absolute;left:2596;top:9214;width:1444;height:1914" coordsize="1444,1914" path="m1444,566r-860,l18,,,1914e" filled="f" strokecolor="#0070c0" strokeweight="2pt">
              <v:path arrowok="t"/>
            </v:shape>
            <v:shape id="_x0000_s1096" style="position:absolute;left:2770;top:9046;width:1921;height:1352" coordsize="1921,1352" path="m1373,1352r-9,-795l1921,,,e" filled="f" strokecolor="#0070c0" strokeweight="2pt">
              <v:path arrowok="t"/>
            </v:shape>
            <v:shape id="_x0000_s1097" style="position:absolute;left:3480;top:9214;width:1414;height:1979" coordsize="1414,1979" path="m,1272r813,l1414,1979,1370,e" filled="f" strokecolor="#0070c0" strokeweight="2pt">
              <v:path arrowok="t"/>
            </v:shape>
            <v:shape id="_x0000_s1099" style="position:absolute;left:2770;top:9895;width:1921;height:1378" coordsize="1921,1378" path="m614,r,821l,1378r1921,-9e" filled="f" strokecolor="#0070c0" strokeweight="2pt">
              <v:path arrowok="t"/>
            </v:shape>
            <w10:wrap type="none"/>
            <w10:anchorlock/>
          </v:group>
        </w:pict>
      </w:r>
    </w:p>
    <w:p w:rsidR="00441E66" w:rsidRPr="00441E66" w:rsidRDefault="005133D9" w:rsidP="00887919">
      <w:pPr>
        <w:rPr>
          <w:lang w:val="en-US"/>
        </w:rPr>
      </w:pPr>
      <w:r w:rsidRPr="005133D9">
        <w:pict>
          <v:shape id="_x0000_s1447" type="#_x0000_t202" style="width:134.8pt;height:11.7pt;mso-position-horizontal-relative:char;mso-position-vertical-relative:line" stroked="f">
            <v:textbox style="mso-next-textbox:#_x0000_s1447" inset="0,0,0,0">
              <w:txbxContent>
                <w:p w:rsidR="00F653F5" w:rsidRPr="00B73625" w:rsidRDefault="00F653F5" w:rsidP="00B73625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 xml:space="preserve">Рис. </w:t>
                  </w:r>
                  <w:r w:rsidR="00E224CB">
                    <w:t>3</w:t>
                  </w:r>
                </w:p>
              </w:txbxContent>
            </v:textbox>
            <w10:wrap type="none"/>
            <w10:anchorlock/>
          </v:shape>
        </w:pict>
      </w:r>
    </w:p>
    <w:p w:rsidR="004959E0" w:rsidRPr="00E25191" w:rsidRDefault="00887919" w:rsidP="00887919">
      <w:r>
        <w:t xml:space="preserve">2. </w:t>
      </w:r>
      <w:r w:rsidR="004959E0">
        <w:t>Докажем, что при соблюдении условия задачи D</w:t>
      </w:r>
      <w:r w:rsidR="004959E0" w:rsidRPr="00887919">
        <w:rPr>
          <w:rFonts w:cstheme="minorHAnsi"/>
        </w:rPr>
        <w:t>≥</w:t>
      </w:r>
      <w:r w:rsidR="004959E0">
        <w:t xml:space="preserve">4. Рассмотрим любую диагональ </w:t>
      </w:r>
      <w:r w:rsidR="002608B7">
        <w:rPr>
          <w:lang w:val="en-US"/>
        </w:rPr>
        <w:t>AB</w:t>
      </w:r>
      <w:r w:rsidR="004959E0" w:rsidRPr="004959E0">
        <w:t xml:space="preserve"> </w:t>
      </w:r>
      <w:r w:rsidR="004959E0">
        <w:t>многогранника</w:t>
      </w:r>
      <w:r w:rsidR="002608B7" w:rsidRPr="002608B7">
        <w:t xml:space="preserve"> (</w:t>
      </w:r>
      <w:r w:rsidR="002608B7">
        <w:t xml:space="preserve">Рис. </w:t>
      </w:r>
      <w:r w:rsidR="00E224CB">
        <w:t>4</w:t>
      </w:r>
      <w:r w:rsidR="002608B7" w:rsidRPr="002608B7">
        <w:t>)</w:t>
      </w:r>
      <w:r w:rsidR="004959E0">
        <w:t>. Возьмем на ней любую точку</w:t>
      </w:r>
      <w:r w:rsidR="002608B7" w:rsidRPr="002608B7">
        <w:t xml:space="preserve"> </w:t>
      </w:r>
      <w:r w:rsidR="002608B7">
        <w:rPr>
          <w:lang w:val="en-US"/>
        </w:rPr>
        <w:t>C</w:t>
      </w:r>
      <w:r w:rsidR="004959E0">
        <w:t xml:space="preserve"> и проведем через нее перпендикулярную </w:t>
      </w:r>
      <w:r w:rsidR="00B64759">
        <w:rPr>
          <w:lang w:val="en-US"/>
        </w:rPr>
        <w:t>AB</w:t>
      </w:r>
      <w:r w:rsidR="004959E0" w:rsidRPr="004959E0">
        <w:t xml:space="preserve"> плоскость. </w:t>
      </w:r>
      <w:r w:rsidR="004959E0">
        <w:t>Эта плоскость</w:t>
      </w:r>
      <w:r w:rsidR="002608B7" w:rsidRPr="002608B7">
        <w:t xml:space="preserve"> пересечет как минимум 3 ребра многогранника</w:t>
      </w:r>
      <w:r w:rsidR="002608B7">
        <w:t>.</w:t>
      </w:r>
      <w:r w:rsidR="00B64759" w:rsidRPr="00E25191">
        <w:t xml:space="preserve"> </w:t>
      </w:r>
      <w:r w:rsidR="00E25191">
        <w:t>Поэтому с</w:t>
      </w:r>
      <w:r w:rsidR="00E25191" w:rsidRPr="00E25191">
        <w:t>уммар</w:t>
      </w:r>
      <w:r w:rsidR="00E25191">
        <w:t xml:space="preserve">ная </w:t>
      </w:r>
      <w:r w:rsidR="00E25191">
        <w:lastRenderedPageBreak/>
        <w:t>длина всех ребер, лежащих в слое между двумя плоскостями, проходящими через A и B соответственно, и перпендикулярных AB, будет больше, чем 3</w:t>
      </w:r>
      <w:r w:rsidR="00E25191">
        <w:sym w:font="Symbol" w:char="F07C"/>
      </w:r>
      <w:r w:rsidR="00E25191">
        <w:t>AB</w:t>
      </w:r>
      <w:r w:rsidR="00E25191">
        <w:sym w:font="Symbol" w:char="F07C"/>
      </w:r>
      <w:r w:rsidR="00E25191">
        <w:t>. Исключен случай равенства 3</w:t>
      </w:r>
      <w:r w:rsidR="00E25191">
        <w:sym w:font="Symbol" w:char="F07C"/>
      </w:r>
      <w:r w:rsidR="00E25191">
        <w:t>AB</w:t>
      </w:r>
      <w:r w:rsidR="00E25191">
        <w:sym w:font="Symbol" w:char="F07C"/>
      </w:r>
      <w:r w:rsidR="00E25191">
        <w:t>, так как вершины многогранника не лежат на одной прямой и вершины связаны по ребрам.</w:t>
      </w:r>
    </w:p>
    <w:p w:rsidR="002608B7" w:rsidRPr="00E25191" w:rsidRDefault="005133D9" w:rsidP="002608B7">
      <w:r>
        <w:pict>
          <v:group id="_x0000_s1042" editas="canvas" style="width:162.9pt;height:111.5pt;mso-position-horizontal-relative:char;mso-position-vertical-relative:line" coordorigin="2410,8968" coordsize="3258,2230">
            <o:lock v:ext="edit" aspectratio="t"/>
            <v:shape id="_x0000_s1043" type="#_x0000_t75" style="position:absolute;left:2410;top:8968;width:3258;height:2230" o:preferrelative="f">
              <v:fill o:detectmouseclick="t"/>
              <v:path o:extrusionok="t" o:connecttype="none"/>
              <o:lock v:ext="edit" text="t"/>
            </v:shape>
            <v:shape id="_x0000_s1044" type="#_x0000_t32" style="position:absolute;left:3582;top:9300;width:1;height:1621" o:connectortype="straight"/>
            <v:shape id="_x0000_s1045" type="#_x0000_t32" style="position:absolute;left:3126;top:9929;width:77;height:255;flip:x" o:connectortype="straight"/>
            <v:shape id="_x0000_s1048" type="#_x0000_t202" style="position:absolute;left:3637;top:9183;width:305;height:292" stroked="f">
              <v:fill opacity="0"/>
              <v:textbox style="mso-next-textbox:#_x0000_s1048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50" type="#_x0000_t202" style="position:absolute;left:3411;top:10755;width:160;height:292" stroked="f">
              <v:fill opacity="0"/>
              <v:textbox style="mso-next-textbox:#_x0000_s1050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51" type="#_x0000_t202" style="position:absolute;left:3643;top:10004;width:212;height:292" stroked="f">
              <v:fill opacity="0"/>
              <v:textbox style="mso-next-textbox:#_x0000_s1051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oval id="_x0000_s1052" style="position:absolute;left:2538;top:9841;width:2096;height:620" filled="f"/>
            <v:shape id="_x0000_s1054" type="#_x0000_t202" style="position:absolute;left:3107;top:9913;width:212;height:292" stroked="f">
              <v:fill opacity="0"/>
              <v:textbox style="mso-next-textbox:#_x0000_s1054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cstheme="minorHAnsi"/>
                        <w:lang w:val="en-US"/>
                      </w:rPr>
                      <w:t>•</w:t>
                    </w:r>
                  </w:p>
                </w:txbxContent>
              </v:textbox>
            </v:shape>
            <v:shape id="_x0000_s1056" type="#_x0000_t202" style="position:absolute;left:3531;top:10764;width:212;height:292" stroked="f">
              <v:fill opacity="0"/>
              <v:textbox style="mso-next-textbox:#_x0000_s1056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cstheme="minorHAnsi"/>
                        <w:lang w:val="en-US"/>
                      </w:rPr>
                      <w:t>•</w:t>
                    </w:r>
                  </w:p>
                </w:txbxContent>
              </v:textbox>
            </v:shape>
            <v:shape id="_x0000_s1057" type="#_x0000_t32" style="position:absolute;left:4023;top:9929;width:62;height:219" o:connectortype="straight"/>
            <v:shape id="_x0000_s1058" type="#_x0000_t202" style="position:absolute;left:3991;top:9894;width:212;height:292" stroked="f">
              <v:fill opacity="0"/>
              <v:textbox style="mso-next-textbox:#_x0000_s1058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cstheme="minorHAnsi"/>
                        <w:lang w:val="en-US"/>
                      </w:rPr>
                      <w:t>•</w:t>
                    </w:r>
                  </w:p>
                </w:txbxContent>
              </v:textbox>
            </v:shape>
            <v:shape id="_x0000_s1059" type="#_x0000_t32" style="position:absolute;left:3854;top:10148;width:1;height:255" o:connectortype="straight"/>
            <v:shape id="_x0000_s1060" type="#_x0000_t202" style="position:absolute;left:3802;top:10139;width:212;height:292" stroked="f">
              <v:fill opacity="0"/>
              <v:textbox style="mso-next-textbox:#_x0000_s1060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cstheme="minorHAnsi"/>
                        <w:lang w:val="en-US"/>
                      </w:rPr>
                      <w:t>•</w:t>
                    </w:r>
                  </w:p>
                </w:txbxContent>
              </v:textbox>
            </v:shape>
            <v:shape id="_x0000_s1061" type="#_x0000_t202" style="position:absolute;left:3531;top:10008;width:212;height:292" stroked="f">
              <v:fill opacity="0"/>
              <v:textbox style="mso-next-textbox:#_x0000_s1061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cstheme="minorHAnsi"/>
                        <w:lang w:val="en-US"/>
                      </w:rPr>
                      <w:t>•</w:t>
                    </w:r>
                  </w:p>
                </w:txbxContent>
              </v:textbox>
            </v:shape>
            <v:shape id="_x0000_s1055" type="#_x0000_t202" style="position:absolute;left:3540;top:9151;width:212;height:292" stroked="f">
              <v:fill opacity="0"/>
              <v:textbox style="mso-next-textbox:#_x0000_s1055" inset="0,0,0,0">
                <w:txbxContent>
                  <w:p w:rsidR="00F653F5" w:rsidRPr="002608B7" w:rsidRDefault="00F653F5" w:rsidP="002608B7">
                    <w:pPr>
                      <w:ind w:firstLine="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cstheme="minorHAnsi"/>
                        <w:lang w:val="en-US"/>
                      </w:rPr>
                      <w:t>•</w:t>
                    </w:r>
                  </w:p>
                </w:txbxContent>
              </v:textbox>
            </v:shape>
            <v:oval id="_x0000_s1062" style="position:absolute;left:2540;top:10578;width:2096;height:620" filled="f"/>
            <v:oval id="_x0000_s1063" style="position:absolute;left:2528;top:8983;width:2096;height:620" filled="f"/>
            <w10:wrap type="none"/>
            <w10:anchorlock/>
          </v:group>
        </w:pict>
      </w:r>
    </w:p>
    <w:p w:rsidR="002608B7" w:rsidRPr="00E25191" w:rsidRDefault="005133D9" w:rsidP="002608B7">
      <w:r>
        <w:pict>
          <v:shape id="_x0000_s1446" type="#_x0000_t202" style="width:124pt;height:11.7pt;mso-position-horizontal-relative:char;mso-position-vertical-relative:line" stroked="f">
            <v:textbox style="mso-next-textbox:#_x0000_s1446" inset="0,0,0,0">
              <w:txbxContent>
                <w:p w:rsidR="00F653F5" w:rsidRPr="00B73625" w:rsidRDefault="00F653F5" w:rsidP="002608B7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 xml:space="preserve">Рис. </w:t>
                  </w:r>
                  <w:r w:rsidR="00E224CB">
                    <w:t>4</w:t>
                  </w:r>
                </w:p>
              </w:txbxContent>
            </v:textbox>
            <w10:wrap type="none"/>
            <w10:anchorlock/>
          </v:shape>
        </w:pict>
      </w:r>
    </w:p>
    <w:p w:rsidR="002608B7" w:rsidRPr="00764ADE" w:rsidRDefault="00E25191" w:rsidP="00887919">
      <w:r>
        <w:t>Поэтому длина каждой диагонали &lt; 1</w:t>
      </w:r>
      <w:r w:rsidRPr="00441E66">
        <w:t xml:space="preserve">/3 </w:t>
      </w:r>
      <w:r>
        <w:t>суммы д</w:t>
      </w:r>
      <w:r w:rsidR="00441E66">
        <w:t>лин всех ребер. Из условия задачи следует, что диагоналей &gt;3</w:t>
      </w:r>
      <w:r w:rsidR="00441E66" w:rsidRPr="00441E66">
        <w:t>.</w:t>
      </w:r>
    </w:p>
    <w:p w:rsidR="00183AFC" w:rsidRPr="009A31C2" w:rsidRDefault="00183AFC" w:rsidP="00183AFC">
      <w:r>
        <w:t>3.</w:t>
      </w:r>
      <w:r w:rsidR="009A31C2" w:rsidRPr="009A31C2">
        <w:t xml:space="preserve"> Исходные соотношения, верные для любых выпуклых многогранников:</w:t>
      </w:r>
    </w:p>
    <w:p w:rsidR="00183AFC" w:rsidRPr="009A31C2" w:rsidRDefault="005133D9" w:rsidP="00183AFC">
      <w:pPr>
        <w:ind w:left="709" w:firstLine="0"/>
        <w:rPr>
          <w:rFonts w:eastAsiaTheme="minorEastAsia"/>
        </w:rPr>
      </w:pPr>
      <w:r w:rsidRPr="005133D9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1" type="#_x0000_t87" style="position:absolute;left:0;text-align:left;margin-left:24.05pt;margin-top:2.3pt;width:7.15pt;height:81.25pt;z-index:251658240"/>
        </w:pict>
      </w:r>
      <m:oMath>
        <m: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nary>
      </m:oMath>
    </w:p>
    <w:p w:rsidR="00183AFC" w:rsidRDefault="00183AFC" w:rsidP="00183AFC">
      <w:pPr>
        <w:ind w:left="70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E=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9A31C2" w:rsidRPr="00D31B58" w:rsidRDefault="009A31C2" w:rsidP="00D31B58">
      <w:pPr>
        <w:tabs>
          <w:tab w:val="left" w:pos="7359"/>
        </w:tabs>
        <w:ind w:left="709" w:firstLine="0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>-2</m:t>
        </m:r>
      </m:oMath>
      <w:r w:rsidR="00D31B58">
        <w:rPr>
          <w:rFonts w:eastAsiaTheme="minorEastAsia"/>
          <w:lang w:val="en-US"/>
        </w:rPr>
        <w:t xml:space="preserve"> </w:t>
      </w:r>
      <w:r w:rsidR="00D31B58">
        <w:rPr>
          <w:rFonts w:eastAsiaTheme="minorEastAsia"/>
          <w:lang w:val="en-US"/>
        </w:rPr>
        <w:tab/>
        <w:t>(1)</w:t>
      </w:r>
    </w:p>
    <w:p w:rsidR="009A31C2" w:rsidRDefault="009A31C2" w:rsidP="00183AFC">
      <w:pPr>
        <w:ind w:left="70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V(V-1)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i(i-1)</m:t>
                  </m:r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+E</m:t>
          </m:r>
        </m:oMath>
      </m:oMathPara>
    </w:p>
    <w:p w:rsidR="00441E66" w:rsidRDefault="005133D9" w:rsidP="00887919">
      <w:pPr>
        <w:rPr>
          <w:lang w:val="en-US"/>
        </w:rPr>
      </w:pPr>
      <w:r>
        <w:rPr>
          <w:noProof/>
          <w:lang w:eastAsia="ru-RU"/>
        </w:rPr>
        <w:pict>
          <v:shape id="_x0000_s1102" type="#_x0000_t87" style="position:absolute;left:0;text-align:left;margin-left:21.4pt;margin-top:29pt;width:9.8pt;height:95.85pt;z-index:251659264"/>
        </w:pict>
      </w:r>
      <w:r w:rsidR="00183AFC">
        <w:t xml:space="preserve">Рассмотрим все многогранники с количеством ребер </w:t>
      </w:r>
      <w:r w:rsidR="00183AFC">
        <w:rPr>
          <w:rFonts w:cstheme="minorHAnsi"/>
        </w:rPr>
        <w:t>≤</w:t>
      </w:r>
      <w:r w:rsidR="00183AFC">
        <w:t>13</w:t>
      </w:r>
      <w:r w:rsidR="00C476F6" w:rsidRPr="00C476F6">
        <w:t>.</w:t>
      </w:r>
      <w:r w:rsidR="00183AFC" w:rsidRPr="00183AFC">
        <w:t xml:space="preserve"> </w:t>
      </w:r>
      <w:r w:rsidR="00C476F6">
        <w:t xml:space="preserve">Граней </w:t>
      </w:r>
      <w:r w:rsidR="00C476F6">
        <w:rPr>
          <w:rFonts w:cs="Times New Roman"/>
        </w:rPr>
        <w:t>≥</w:t>
      </w:r>
      <w:r w:rsidR="00C476F6">
        <w:t>7</w:t>
      </w:r>
      <w:r w:rsidR="00C476F6" w:rsidRPr="00C476F6">
        <w:t xml:space="preserve"> вершинами</w:t>
      </w:r>
      <w:r w:rsidR="00C476F6">
        <w:t xml:space="preserve"> у них не может быть (если есть грань с </w:t>
      </w:r>
      <m:oMath>
        <m:r>
          <w:rPr>
            <w:rFonts w:ascii="Cambria Math" w:hAnsi="Cambria Math"/>
          </w:rPr>
          <m:t>k</m:t>
        </m:r>
      </m:oMath>
      <w:r w:rsidR="00C476F6">
        <w:t xml:space="preserve"> вершинами, то </w:t>
      </w:r>
      <m:oMath>
        <m:r>
          <w:rPr>
            <w:rFonts w:ascii="Cambria Math" w:hAnsi="Cambria Math"/>
          </w:rPr>
          <m:t>E</m:t>
        </m:r>
        <m:r>
          <w:rPr>
            <w:rFonts w:ascii="Cambria Math" w:hAnsi="Cambria Math" w:cs="Times New Roman"/>
          </w:rPr>
          <m:t>≥2</m:t>
        </m:r>
        <m:r>
          <w:rPr>
            <w:rFonts w:ascii="Cambria Math" w:hAnsi="Cambria Math" w:cs="Times New Roman"/>
            <w:lang w:val="en-US"/>
          </w:rPr>
          <m:t>k</m:t>
        </m:r>
      </m:oMath>
      <w:r w:rsidR="00C476F6">
        <w:t>)</w:t>
      </w:r>
      <w:r w:rsidR="00D31B58">
        <w:t xml:space="preserve">. </w:t>
      </w:r>
      <w:r w:rsidR="00D31B58" w:rsidRPr="00D31B58">
        <w:t xml:space="preserve">Из </w:t>
      </w:r>
      <w:r w:rsidR="00D31B58">
        <w:rPr>
          <w:lang w:val="en-US"/>
        </w:rPr>
        <w:t>(1)</w:t>
      </w:r>
      <w:r w:rsidR="00D31B58">
        <w:t xml:space="preserve"> получаем</w:t>
      </w:r>
      <w:r w:rsidR="00D31B58">
        <w:rPr>
          <w:lang w:val="en-US"/>
        </w:rPr>
        <w:t>:</w:t>
      </w:r>
    </w:p>
    <w:p w:rsidR="003A0911" w:rsidRPr="003A0911" w:rsidRDefault="00E83415" w:rsidP="003A0911">
      <w:pPr>
        <w:ind w:left="709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+5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+6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3A0911" w:rsidRDefault="003A0911" w:rsidP="007F17CE">
      <w:pPr>
        <w:tabs>
          <w:tab w:val="left" w:pos="7306"/>
        </w:tabs>
        <w:ind w:left="70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:rsidR="007F17CE" w:rsidRPr="007F17CE" w:rsidRDefault="003A0911" w:rsidP="007F17CE">
      <w:pPr>
        <w:tabs>
          <w:tab w:val="left" w:pos="7306"/>
        </w:tabs>
        <w:ind w:left="709" w:firstLine="0"/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S=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7F17CE">
        <w:rPr>
          <w:rFonts w:eastAsiaTheme="minorEastAsia"/>
        </w:rPr>
        <w:tab/>
        <w:t>(2)</w:t>
      </w:r>
    </w:p>
    <w:p w:rsidR="003A0911" w:rsidRPr="003A0911" w:rsidRDefault="003A0911" w:rsidP="00E83415">
      <w:pPr>
        <w:ind w:left="709" w:firstLine="0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V(V-7)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-3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-6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+6</m:t>
          </m:r>
        </m:oMath>
      </m:oMathPara>
    </w:p>
    <w:p w:rsidR="00F653F5" w:rsidRDefault="00F653F5" w:rsidP="00887919">
      <w:r w:rsidRPr="00F653F5">
        <w:t>Учитываем</w:t>
      </w:r>
      <w:r>
        <w:t xml:space="preserve"> также:</w:t>
      </w:r>
    </w:p>
    <w:p w:rsidR="00183AFC" w:rsidRPr="00F653F5" w:rsidRDefault="005133D9" w:rsidP="00887919">
      <w:r>
        <w:rPr>
          <w:noProof/>
          <w:lang w:eastAsia="ru-RU"/>
        </w:rPr>
        <w:pict>
          <v:shape id="_x0000_s1103" type="#_x0000_t87" style="position:absolute;left:0;text-align:left;margin-left:24.05pt;margin-top:3.4pt;width:7.15pt;height:38pt;z-index:251660288"/>
        </w:pict>
      </w:r>
      <w:r w:rsidR="00F653F5">
        <w:t>Е</w:t>
      </w:r>
      <w:r w:rsidR="00F653F5" w:rsidRPr="00C476F6">
        <w:t xml:space="preserve">сли максимальное количество </w:t>
      </w:r>
      <w:r w:rsidR="00F653F5">
        <w:t xml:space="preserve">вершин грани - </w:t>
      </w:r>
      <m:oMath>
        <m:r>
          <w:rPr>
            <w:rFonts w:ascii="Cambria Math" w:hAnsi="Cambria Math"/>
            <w:lang w:val="en-US"/>
          </w:rPr>
          <m:t>k</m:t>
        </m:r>
      </m:oMath>
      <w:r w:rsidR="00F653F5">
        <w:t xml:space="preserve">, то </w:t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 w:cs="Times New Roman"/>
          </w:rPr>
          <m:t>≥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+1</m:t>
        </m:r>
      </m:oMath>
      <w:r w:rsidR="00F653F5" w:rsidRPr="00C476F6">
        <w:t>.</w:t>
      </w:r>
    </w:p>
    <w:p w:rsidR="00F653F5" w:rsidRPr="007F17CE" w:rsidRDefault="00F653F5" w:rsidP="007F17CE">
      <w:pPr>
        <w:tabs>
          <w:tab w:val="left" w:pos="7368"/>
        </w:tabs>
        <w:ind w:left="709" w:firstLine="0"/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 w:cs="Times New Roman"/>
            <w:lang w:val="en-US"/>
          </w:rPr>
          <m:t>≤</m:t>
        </m:r>
        <m:r>
          <w:rPr>
            <w:rFonts w:ascii="Cambria Math" w:hAnsi="Cambria Math"/>
            <w:lang w:val="en-US"/>
          </w:rPr>
          <m:t>13</m:t>
        </m:r>
      </m:oMath>
      <w:r w:rsidR="007F17CE">
        <w:rPr>
          <w:rFonts w:eastAsiaTheme="minorEastAsia"/>
        </w:rPr>
        <w:t xml:space="preserve"> </w:t>
      </w:r>
      <w:r w:rsidR="007F17CE">
        <w:rPr>
          <w:rFonts w:eastAsiaTheme="minorEastAsia"/>
        </w:rPr>
        <w:tab/>
        <w:t>(3)</w:t>
      </w:r>
    </w:p>
    <w:p w:rsidR="00F653F5" w:rsidRPr="00F653F5" w:rsidRDefault="00F653F5" w:rsidP="00F653F5">
      <w:pPr>
        <w:ind w:left="709" w:firstLine="0"/>
        <w:rPr>
          <w:oMath/>
          <w:rFonts w:ascii="Cambria Math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 w:cs="Times New Roman"/>
              <w:lang w:val="en-US"/>
            </w:rPr>
            <m:t>≥4</m:t>
          </m:r>
        </m:oMath>
      </m:oMathPara>
    </w:p>
    <w:p w:rsidR="00F653F5" w:rsidRPr="00F653F5" w:rsidRDefault="00F653F5" w:rsidP="00F653F5">
      <w:pPr>
        <w:rPr>
          <w:rFonts w:eastAsiaTheme="minorEastAsia"/>
        </w:rPr>
      </w:pPr>
      <w:r>
        <w:t xml:space="preserve">Получаем следующие варианты для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F653F5"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Pr="00F653F5"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 w:rsidRPr="00F653F5"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F653F5">
        <w:rPr>
          <w:rFonts w:eastAsiaTheme="minorEastAsia"/>
        </w:rPr>
        <w:t>:</w:t>
      </w:r>
    </w:p>
    <w:tbl>
      <w:tblPr>
        <w:tblStyle w:val="a4"/>
        <w:tblW w:w="0" w:type="auto"/>
        <w:tblInd w:w="755" w:type="dxa"/>
        <w:tblLook w:val="04A0"/>
      </w:tblPr>
      <w:tblGrid>
        <w:gridCol w:w="440"/>
        <w:gridCol w:w="425"/>
        <w:gridCol w:w="426"/>
        <w:gridCol w:w="425"/>
        <w:gridCol w:w="425"/>
        <w:gridCol w:w="440"/>
        <w:gridCol w:w="361"/>
        <w:gridCol w:w="337"/>
        <w:gridCol w:w="375"/>
        <w:gridCol w:w="1776"/>
      </w:tblGrid>
      <w:tr w:rsidR="00EF0CBE" w:rsidTr="0021723C">
        <w:tc>
          <w:tcPr>
            <w:tcW w:w="425" w:type="dxa"/>
          </w:tcPr>
          <w:p w:rsidR="00EF0CBE" w:rsidRPr="00EF0CBE" w:rsidRDefault="00EF0CBE" w:rsidP="00687058">
            <w:pPr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№</w:t>
            </w:r>
          </w:p>
        </w:tc>
        <w:tc>
          <w:tcPr>
            <w:tcW w:w="425" w:type="dxa"/>
          </w:tcPr>
          <w:p w:rsidR="00EF0CBE" w:rsidRPr="00F653F5" w:rsidRDefault="005133D9" w:rsidP="00687058">
            <w:pPr>
              <w:ind w:firstLine="0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426" w:type="dxa"/>
          </w:tcPr>
          <w:p w:rsidR="00EF0CBE" w:rsidRDefault="005133D9" w:rsidP="00687058">
            <w:pPr>
              <w:ind w:firstLine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EF0CBE" w:rsidRDefault="005133D9" w:rsidP="00687058">
            <w:pPr>
              <w:ind w:firstLine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EF0CBE" w:rsidRDefault="005133D9" w:rsidP="00687058">
            <w:pPr>
              <w:ind w:firstLine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EF0CBE" w:rsidRPr="00F653F5" w:rsidRDefault="00EF0CBE" w:rsidP="00687058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E</m:t>
                </m:r>
              </m:oMath>
            </m:oMathPara>
          </w:p>
        </w:tc>
        <w:tc>
          <w:tcPr>
            <w:tcW w:w="0" w:type="auto"/>
          </w:tcPr>
          <w:p w:rsidR="00EF0CBE" w:rsidRPr="00F653F5" w:rsidRDefault="00EF0CBE" w:rsidP="00687058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V</m:t>
                </m:r>
              </m:oMath>
            </m:oMathPara>
          </w:p>
        </w:tc>
        <w:tc>
          <w:tcPr>
            <w:tcW w:w="0" w:type="auto"/>
          </w:tcPr>
          <w:p w:rsidR="00EF0CBE" w:rsidRPr="00F653F5" w:rsidRDefault="00EF0CBE" w:rsidP="00687058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S</m:t>
                </m:r>
              </m:oMath>
            </m:oMathPara>
          </w:p>
        </w:tc>
        <w:tc>
          <w:tcPr>
            <w:tcW w:w="0" w:type="auto"/>
          </w:tcPr>
          <w:p w:rsidR="00EF0CBE" w:rsidRPr="00F653F5" w:rsidRDefault="00EF0CBE" w:rsidP="00687058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:rsidR="00EF0CBE" w:rsidRPr="00F653F5" w:rsidRDefault="00EF0CBE" w:rsidP="00687058">
            <w:pPr>
              <w:ind w:firstLine="0"/>
            </w:pPr>
            <w:proofErr w:type="spellStart"/>
            <w:r>
              <w:rPr>
                <w:lang w:val="en-US"/>
              </w:rPr>
              <w:t>Примечание</w:t>
            </w:r>
            <w:proofErr w:type="spellEnd"/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</w:pPr>
            <w:r>
              <w:t>1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</w:pPr>
            <w: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P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реализуется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реализуется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реализуется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реализуется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реализуется</w:t>
            </w:r>
          </w:p>
        </w:tc>
      </w:tr>
      <w:tr w:rsidR="00EF0CBE" w:rsidTr="000F750D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6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подходит - ответ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6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изоморфен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кубу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решений нет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  <w:tr w:rsidR="00EF0CBE" w:rsidTr="000F750D"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6" w:type="dxa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92D050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решений нет</w:t>
            </w:r>
          </w:p>
        </w:tc>
      </w:tr>
      <w:tr w:rsidR="00EF0CBE" w:rsidTr="0021723C"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25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26" w:type="dxa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</w:tcPr>
          <w:p w:rsidR="00EF0CBE" w:rsidRDefault="00EF0CBE" w:rsidP="00EF0CBE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EF0CBE" w:rsidRPr="00EF0CBE" w:rsidRDefault="00EF0CBE" w:rsidP="00687058">
            <w:pPr>
              <w:ind w:firstLine="0"/>
              <w:jc w:val="left"/>
              <w:rPr>
                <w:rFonts w:ascii="Calibri" w:hAnsi="Calibri" w:cs="Calibri"/>
                <w:color w:val="00000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color w:val="000000"/>
                    <w:lang w:val="en-US"/>
                  </w:rPr>
                  <m:t>D&lt;4</m:t>
                </m:r>
              </m:oMath>
            </m:oMathPara>
          </w:p>
        </w:tc>
      </w:tr>
    </w:tbl>
    <w:p w:rsidR="000F750D" w:rsidRDefault="000F750D" w:rsidP="00F653F5">
      <w:r>
        <w:t xml:space="preserve">Случаи, для которых написано «не реализуется», </w:t>
      </w:r>
      <w:r w:rsidR="007F17CE">
        <w:t xml:space="preserve">удовлетворяют (2) и (3), но, тем не менее, </w:t>
      </w:r>
      <w:proofErr w:type="spellStart"/>
      <w:r w:rsidR="007F17CE">
        <w:t>многограгранников</w:t>
      </w:r>
      <w:proofErr w:type="spellEnd"/>
      <w:r w:rsidR="007F17CE">
        <w:t xml:space="preserve"> с такой схемой граней не существует.</w:t>
      </w:r>
    </w:p>
    <w:p w:rsidR="00F653F5" w:rsidRDefault="00271840" w:rsidP="00F653F5">
      <w:r>
        <w:t xml:space="preserve">4. </w:t>
      </w:r>
      <w:r w:rsidR="000F750D">
        <w:t xml:space="preserve">Остаются </w:t>
      </w:r>
      <w:r w:rsidR="000F750D" w:rsidRPr="000F750D">
        <w:t xml:space="preserve">4 </w:t>
      </w:r>
      <w:r w:rsidR="000F750D">
        <w:t xml:space="preserve">случая, </w:t>
      </w:r>
      <w:proofErr w:type="gramStart"/>
      <w:r w:rsidR="000F750D">
        <w:t>помеченные</w:t>
      </w:r>
      <w:proofErr w:type="gramEnd"/>
      <w:r w:rsidR="000F750D">
        <w:t xml:space="preserve"> зеленым.</w:t>
      </w:r>
      <w:r w:rsidR="00F653F5" w:rsidRPr="00F653F5">
        <w:t xml:space="preserve"> </w:t>
      </w:r>
      <w:r w:rsidR="000F750D">
        <w:t>Случай 15, изоморфный кубу</w:t>
      </w:r>
      <w:r w:rsidR="007F17CE">
        <w:t>,</w:t>
      </w:r>
      <w:r w:rsidR="000F750D">
        <w:t xml:space="preserve"> не подходит, пояснение на Рис. </w:t>
      </w:r>
      <w:r w:rsidR="00E224CB">
        <w:t>4</w:t>
      </w:r>
      <w:r w:rsidR="007F17CE">
        <w:t xml:space="preserve">, поэтому </w:t>
      </w:r>
      <w:r w:rsidR="007F17CE" w:rsidRPr="007F17CE">
        <w:t xml:space="preserve">нет </w:t>
      </w:r>
      <w:r w:rsidR="007F17CE">
        <w:t xml:space="preserve">решений с </w:t>
      </w:r>
      <m:oMath>
        <m:r>
          <w:rPr>
            <w:rFonts w:ascii="Cambria Math" w:hAnsi="Cambria Math"/>
          </w:rPr>
          <m:t>E&lt;13</m:t>
        </m:r>
      </m:oMath>
      <w:r w:rsidR="007F17CE">
        <w:t>. Покажем, что решение</w:t>
      </w:r>
      <w:r w:rsidR="00BC4A4B" w:rsidRPr="00B04FBF">
        <w:t xml:space="preserve">, </w:t>
      </w:r>
      <w:r w:rsidR="00B04FBF">
        <w:t xml:space="preserve">показанное на Рис. 1 единственно для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=13</m:t>
        </m:r>
      </m:oMath>
      <w:r w:rsidR="007F17CE">
        <w:t xml:space="preserve"> </w:t>
      </w:r>
      <w:r w:rsidR="00B04FBF" w:rsidRPr="00B04FBF">
        <w:t>с точностью до изоморфизма.</w:t>
      </w:r>
    </w:p>
    <w:p w:rsidR="00B04FBF" w:rsidRPr="00B04FBF" w:rsidRDefault="00B04FBF" w:rsidP="00F653F5">
      <w:proofErr w:type="gramStart"/>
      <w:r>
        <w:t xml:space="preserve">Для случая </w:t>
      </w:r>
      <w:r w:rsidR="00307EB2">
        <w:t>№</w:t>
      </w:r>
      <w:r>
        <w:t>11 (3,3,1)</w:t>
      </w:r>
      <w:r w:rsidRPr="00B04FBF">
        <w:t xml:space="preserve"> возможны 5 вариантов</w:t>
      </w:r>
      <w:r>
        <w:t xml:space="preserve"> многогранников, из которых 1 подходит под условие, а 4 – нет, для них показаны соответствующие диагоналям ломанные из ребер, как описано в пункте 1.</w:t>
      </w:r>
      <w:proofErr w:type="gramEnd"/>
    </w:p>
    <w:p w:rsidR="00B04FBF" w:rsidRDefault="005133D9" w:rsidP="00082026">
      <w:pPr>
        <w:ind w:firstLine="0"/>
        <w:rPr>
          <w:lang w:val="en-US"/>
        </w:rPr>
      </w:pPr>
      <w:r w:rsidRPr="005133D9">
        <w:pict>
          <v:group id="_x0000_s1135" editas="canvas" style="width:422.3pt;height:235.7pt;mso-position-horizontal-relative:char;mso-position-vertical-relative:line" coordorigin="1687,8968" coordsize="8446,4714">
            <o:lock v:ext="edit" aspectratio="t"/>
            <v:shape id="_x0000_s1136" type="#_x0000_t75" style="position:absolute;left:1687;top:8968;width:8446;height:4714" o:preferrelative="f">
              <v:fill o:detectmouseclick="t"/>
              <v:path o:extrusionok="t" o:connecttype="none"/>
              <o:lock v:ext="edit" text="t"/>
            </v:shape>
            <v:shape id="_x0000_s1151" style="position:absolute;left:2067;top:9220;width:2191;height:1881" coordsize="2191,1881" path="m1087,l2191,689,1749,1881r-1281,l,680,1087,xe" filled="f">
              <v:path arrowok="t"/>
            </v:shape>
            <v:shape id="_x0000_s1152" style="position:absolute;left:4709;top:9220;width:2191;height:1881" coordsize="2191,1881" path="m1087,l2191,689,1749,1881r-1281,l,680,1087,xe" filled="f">
              <v:path arrowok="t"/>
            </v:shape>
            <v:shape id="_x0000_s1153" style="position:absolute;left:7387;top:9220;width:2191;height:1881" coordsize="2191,1881" path="m1087,l2191,689,1749,1881r-1281,l,680,1087,xe" filled="f">
              <v:path arrowok="t"/>
            </v:shape>
            <v:shape id="_x0000_s1154" style="position:absolute;left:2184;top:11465;width:2191;height:1881" coordsize="2191,1881" path="m1087,l2191,689,1749,1881r-1281,l,680,1087,xe" filled="f">
              <v:path arrowok="t"/>
            </v:shape>
            <v:shape id="_x0000_s1155" style="position:absolute;left:4826;top:11465;width:2191;height:1881" coordsize="2191,1881" path="m1087,l2191,689,1749,1881r-1281,l,680,1087,xe" filled="f">
              <v:path arrowok="t"/>
            </v:shape>
            <v:shape id="_x0000_s1156" type="#_x0000_t202" style="position:absolute;left:2024;top:9288;width:780;height:292" stroked="f">
              <v:fill opacity="0"/>
              <v:textbox style="mso-next-textbox:#_x0000_s1156" inset="0,0,0,0">
                <w:txbxContent>
                  <w:p w:rsidR="00082026" w:rsidRPr="00082026" w:rsidRDefault="00082026" w:rsidP="00082026">
                    <w:pPr>
                      <w:ind w:firstLine="0"/>
                    </w:pPr>
                    <w:r>
                      <w:t>ответ</w:t>
                    </w:r>
                  </w:p>
                </w:txbxContent>
              </v:textbox>
            </v:shape>
            <v:shape id="_x0000_s1159" type="#_x0000_t32" style="position:absolute;left:2535;top:10768;width:592;height:333;flip:x" o:connectortype="straight"/>
            <v:shape id="_x0000_s1160" type="#_x0000_t32" style="position:absolute;left:3127;top:10768;width:689;height:333" o:connectortype="straight"/>
            <v:shape id="_x0000_s1162" type="#_x0000_t32" style="position:absolute;left:3127;top:10228;width:1;height:540;flip:y" o:connectortype="straight"/>
            <v:shape id="_x0000_s1163" type="#_x0000_t32" style="position:absolute;left:2067;top:9900;width:1060;height:328" o:connectortype="straight"/>
            <v:shape id="_x0000_s1164" type="#_x0000_t32" style="position:absolute;left:3127;top:9909;width:1131;height:319;flip:x" o:connectortype="straight"/>
            <v:shape id="_x0000_s1165" type="#_x0000_t32" style="position:absolute;left:2947;top:9220;width:207;height:468;flip:x" o:connectortype="straight"/>
            <v:shape id="_x0000_s1166" type="#_x0000_t32" style="position:absolute;left:2947;top:9688;width:180;height:540" o:connectortype="straight"/>
            <v:shape id="_x0000_s1167" type="#_x0000_t32" style="position:absolute;left:2067;top:9688;width:880;height:212;flip:y" o:connectortype="straight"/>
            <v:shape id="_x0000_s1168" type="#_x0000_t32" style="position:absolute;left:5467;top:9220;width:329;height:1188;flip:x" o:connectortype="straight"/>
            <v:shape id="_x0000_s1169" type="#_x0000_t32" style="position:absolute;left:4709;top:9900;width:758;height:508" o:connectortype="straight"/>
            <v:shape id="_x0000_s1170" type="#_x0000_t32" style="position:absolute;left:5177;top:10408;width:290;height:693;flip:y" o:connectortype="straight"/>
            <v:shape id="_x0000_s1171" type="#_x0000_t32" style="position:absolute;left:6007;top:10408;width:451;height:693;flip:x y" o:connectortype="straight"/>
            <v:shape id="_x0000_s1172" type="#_x0000_t32" style="position:absolute;left:5467;top:10408;width:540;height:1" o:connectortype="straight"/>
            <v:shape id="_x0000_s1174" type="#_x0000_t32" style="position:absolute;left:6007;top:10048;width:180;height:360;flip:y" o:connectortype="straight"/>
            <v:shape id="_x0000_s1175" type="#_x0000_t32" style="position:absolute;left:5796;top:9220;width:391;height:828" o:connectortype="straight"/>
            <v:shape id="_x0000_s1176" type="#_x0000_t32" style="position:absolute;left:6187;top:9909;width:713;height:139;flip:x" o:connectortype="straight"/>
            <v:shape id="_x0000_s1177" type="#_x0000_t32" style="position:absolute;left:8167;top:9220;width:307;height:828;flip:x" o:connectortype="straight"/>
            <v:shape id="_x0000_s1178" type="#_x0000_t32" style="position:absolute;left:7387;top:9900;width:780;height:148" o:connectortype="straight"/>
            <v:shape id="_x0000_s1179" type="#_x0000_t32" style="position:absolute;left:7855;top:10588;width:672;height:513;flip:y" o:connectortype="straight"/>
            <v:shape id="_x0000_s1180" type="#_x0000_t32" style="position:absolute;left:8527;top:10588;width:609;height:513;flip:x y" o:connectortype="straight"/>
            <v:shape id="_x0000_s1181" type="#_x0000_t32" style="position:absolute;left:8167;top:10048;width:360;height:540" o:connectortype="straight"/>
            <v:shape id="_x0000_s1182" type="#_x0000_t32" style="position:absolute;left:8527;top:10048;width:338;height:540;flip:y" o:connectortype="straight"/>
            <v:shape id="_x0000_s1183" type="#_x0000_t32" style="position:absolute;left:8474;top:9220;width:391;height:828" o:connectortype="straight"/>
            <v:shape id="_x0000_s1184" type="#_x0000_t32" style="position:absolute;left:8865;top:9909;width:713;height:139;flip:x" o:connectortype="straight"/>
            <v:shape id="_x0000_s1193" type="#_x0000_t32" style="position:absolute;left:5913;top:11465;width:31;height:743" o:connectortype="straight"/>
            <v:shape id="_x0000_s1194" type="#_x0000_t32" style="position:absolute;left:4826;top:12145;width:821;height:783" o:connectortype="straight"/>
            <v:shape id="_x0000_s1195" type="#_x0000_t32" style="position:absolute;left:5294;top:12928;width:353;height:418;flip:y" o:connectortype="straight"/>
            <v:shape id="_x0000_s1196" type="#_x0000_t32" style="position:absolute;left:6187;top:12928;width:383;height:418;flip:x y" o:connectortype="straight"/>
            <v:shape id="_x0000_s1197" type="#_x0000_t32" style="position:absolute;left:5647;top:12928;width:540;height:1" o:connectortype="straight"/>
            <v:shape id="_x0000_s1198" type="#_x0000_t32" style="position:absolute;left:5944;top:12208;width:243;height:720;flip:x y" o:connectortype="straight"/>
            <v:shape id="_x0000_s1199" type="#_x0000_t32" style="position:absolute;left:5647;top:12208;width:297;height:720;flip:x" o:connectortype="straight"/>
            <v:shape id="_x0000_s1200" type="#_x0000_t32" style="position:absolute;left:6187;top:12154;width:830;height:774;flip:x" o:connectortype="straight"/>
            <v:shape id="_x0000_s1201" type="#_x0000_t32" style="position:absolute;left:3271;top:11465;width:31;height:743" o:connectortype="straight"/>
            <v:shape id="_x0000_s1202" type="#_x0000_t32" style="position:absolute;left:2184;top:12145;width:1118;height:63" o:connectortype="straight"/>
            <v:shape id="_x0000_s1203" type="#_x0000_t32" style="position:absolute;left:2652;top:12928;width:353;height:418;flip:y" o:connectortype="straight"/>
            <v:shape id="_x0000_s1204" type="#_x0000_t32" style="position:absolute;left:3545;top:12928;width:383;height:418;flip:x y" o:connectortype="straight"/>
            <v:shape id="_x0000_s1205" type="#_x0000_t32" style="position:absolute;left:3005;top:12928;width:540;height:1" o:connectortype="straight"/>
            <v:shape id="_x0000_s1206" type="#_x0000_t32" style="position:absolute;left:3302;top:12208;width:243;height:720;flip:x y" o:connectortype="straight"/>
            <v:shape id="_x0000_s1207" type="#_x0000_t32" style="position:absolute;left:3005;top:12208;width:297;height:720;flip:x" o:connectortype="straight"/>
            <v:shape id="_x0000_s1208" type="#_x0000_t32" style="position:absolute;left:3302;top:12154;width:1073;height:54;flip:x" o:connectortype="straight"/>
            <v:shape id="_x0000_s1209" style="position:absolute;left:4651;top:10006;width:1347;height:513" coordsize="1298,513" path="m,l758,513r540,-9e" filled="f" strokecolor="#0070c0" strokeweight="1pt">
              <v:path arrowok="t"/>
            </v:shape>
            <v:shape id="_x0000_s1211" style="position:absolute;left:5410;top:9069;width:1537;height:1211" coordsize="1537,1211" path="m,1211l345,,1537,742e" filled="f" strokecolor="#0070c0" strokeweight="1pt">
              <v:path arrowok="t"/>
            </v:shape>
            <v:shape id="_x0000_s1212" style="position:absolute;left:4651;top:9149;width:1431;height:899" coordsize="1431,899" path="m1431,899l996,,,618e" filled="f" strokecolor="#0070c0" strokeweight="1pt">
              <v:path arrowok="t"/>
            </v:shape>
            <v:shape id="_x0000_s1213" style="position:absolute;left:5177;top:10174;width:1452;height:1015" coordsize="1452,1015" path="m1064,l949,235r503,780l,1015e" filled="f" strokecolor="#0070c0" strokeweight="1pt">
              <v:path arrowok="t"/>
            </v:shape>
            <v:shape id="_x0000_s1214" style="position:absolute;left:8264;top:9149;width:1314;height:857" coordsize="1314,857" path="m,857l309,,1314,645e" filled="f" strokecolor="#0070c0" strokeweight="1pt">
              <v:path arrowok="t"/>
            </v:shape>
            <v:shape id="_x0000_s1215" style="position:absolute;left:7387;top:9149;width:1372;height:899" coordsize="1372,899" path="m1372,899l965,,,618e" filled="f" strokecolor="#0070c0" strokeweight="1pt">
              <v:path arrowok="t"/>
            </v:shape>
            <v:shape id="_x0000_s1216" style="position:absolute;left:8114;top:10112;width:848;height:945" coordsize="848,945" path="m,l477,671,848,945e" filled="f" strokecolor="#0070c0" strokeweight="1pt">
              <v:path arrowok="t"/>
            </v:shape>
            <v:shape id="_x0000_s1217" style="position:absolute;left:8114;top:10174;width:751;height:830" coordsize="751,830" path="m751,l539,414,,830e" filled="f" strokecolor="#0070c0" strokeweight="1pt">
              <v:path arrowok="t"/>
            </v:shape>
            <v:shape id="_x0000_s1218" style="position:absolute;left:2415;top:12073;width:1193;height:777" coordsize="1193,777" path="m,l999,72r194,705e" filled="f" strokecolor="#0070c0" strokeweight="1pt">
              <v:path arrowok="t"/>
            </v:shape>
            <v:shape id="_x0000_s1219" style="position:absolute;left:2947;top:12029;width:1209;height:821" coordsize="1209,821" path="m,821l370,r839,44e" filled="f" strokecolor="#0070c0" strokeweight="1pt">
              <v:path arrowok="t"/>
            </v:shape>
            <v:shape id="_x0000_s1221" style="position:absolute;left:2044;top:11437;width:1087;height:1909" coordsize="1087,1909" path="m857,1492l491,1909,,671,1087,e" filled="f" strokecolor="#0070c0" strokeweight="1pt">
              <v:path arrowok="t"/>
            </v:shape>
            <v:shape id="_x0000_s1222" style="position:absolute;left:3423;top:11437;width:1069;height:1909" coordsize="1069,1909" path="m238,1492r389,417l1069,636,,e" filled="f" strokecolor="#0070c0" strokeweight="1pt">
              <v:path arrowok="t"/>
            </v:shape>
            <v:shape id="_x0000_s1223" style="position:absolute;left:4677;top:11384;width:1175;height:2023" coordsize="1175,2023" path="m495,2023l,698,1149,r26,821e" filled="f" strokecolor="#0070c0" strokeweight="1pt">
              <v:path arrowok="t"/>
            </v:shape>
            <v:shape id="_x0000_s1224" style="position:absolute;left:4986;top:12154;width:1096;height:696" coordsize="1096,696" path="m1096,696l661,643,,e" filled="f" strokecolor="#0070c0" strokeweight="1pt">
              <v:path arrowok="t"/>
            </v:shape>
            <v:shape id="_x0000_s1225" style="position:absolute;left:6046;top:12188;width:522;height:989" coordsize="522,989" path="m,l195,600,522,989e" filled="f" strokecolor="#0070c0" strokeweight="1pt">
              <v:path arrowok="t"/>
            </v:shape>
            <v:shape id="_x0000_s1226" style="position:absolute;left:5294;top:12267;width:1804;height:1184" coordsize="1804,1184" path="m399,769l,1184r1380,-26l1804,e" filled="f" strokecolor="#0070c0" strokeweight="1pt">
              <v:path arrowok="t"/>
            </v:shape>
            <w10:wrap type="none"/>
            <w10:anchorlock/>
          </v:group>
        </w:pict>
      </w:r>
    </w:p>
    <w:p w:rsidR="00B04FBF" w:rsidRDefault="005133D9" w:rsidP="00B04FBF">
      <w:pPr>
        <w:rPr>
          <w:lang w:val="en-US"/>
        </w:rPr>
      </w:pPr>
      <w:r w:rsidRPr="005133D9">
        <w:pict>
          <v:shape id="_x0000_s1445" type="#_x0000_t202" style="width:68.05pt;height:11.7pt;mso-position-horizontal-relative:char;mso-position-vertical-relative:line" stroked="f">
            <v:textbox style="mso-next-textbox:#_x0000_s1445" inset="0,0,0,0">
              <w:txbxContent>
                <w:p w:rsidR="00B04FBF" w:rsidRPr="002608B7" w:rsidRDefault="00B04FBF" w:rsidP="00B04FBF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>Рис. 5</w:t>
                  </w:r>
                </w:p>
              </w:txbxContent>
            </v:textbox>
            <w10:wrap type="none"/>
            <w10:anchorlock/>
          </v:shape>
        </w:pict>
      </w:r>
    </w:p>
    <w:p w:rsidR="000F750D" w:rsidRPr="00307EB2" w:rsidRDefault="00307EB2" w:rsidP="00F653F5">
      <w:r>
        <w:t>Аналогично для случая №25 (6, 2)</w:t>
      </w:r>
      <w:r w:rsidRPr="00307EB2">
        <w:t xml:space="preserve"> возможно 2 варианта, не </w:t>
      </w:r>
      <w:proofErr w:type="gramStart"/>
      <w:r w:rsidRPr="00307EB2">
        <w:t>подходящих</w:t>
      </w:r>
      <w:proofErr w:type="gramEnd"/>
      <w:r w:rsidRPr="00307EB2">
        <w:t xml:space="preserve"> под условие:</w:t>
      </w:r>
    </w:p>
    <w:p w:rsidR="00A141F9" w:rsidRDefault="005133D9" w:rsidP="00A141F9">
      <w:pPr>
        <w:rPr>
          <w:lang w:val="en-US"/>
        </w:rPr>
      </w:pPr>
      <w:r w:rsidRPr="005133D9">
        <w:pict>
          <v:group id="_x0000_s1256" editas="canvas" style="width:273.95pt;height:120.9pt;mso-position-horizontal-relative:char;mso-position-vertical-relative:line" coordorigin="2410,8968" coordsize="5479,2418">
            <o:lock v:ext="edit" aspectratio="t"/>
            <v:shape id="_x0000_s1257" type="#_x0000_t75" style="position:absolute;left:2410;top:8968;width:5479;height:2418" o:preferrelative="f">
              <v:fill o:detectmouseclick="t"/>
              <v:path o:extrusionok="t" o:connecttype="none"/>
              <o:lock v:ext="edit" text="t"/>
            </v:shape>
            <v:rect id="_x0000_s1270" style="position:absolute;left:2611;top:9197;width:2160;height:1943" filled="f"/>
            <v:shape id="_x0000_s1271" style="position:absolute;left:2611;top:10398;width:2151;height:742" coordsize="2151,742" path="m,742l415,,1696,r455,742e" filled="f">
              <v:path arrowok="t"/>
            </v:shape>
            <v:shape id="_x0000_s1272" type="#_x0000_t32" style="position:absolute;left:4307;top:9197;width:464;height:1201;flip:x" o:connectortype="straight"/>
            <v:shape id="_x0000_s1273" type="#_x0000_t32" style="position:absolute;left:2611;top:9197;width:415;height:1201" o:connectortype="straight"/>
            <v:shape id="_x0000_s1274" type="#_x0000_t32" style="position:absolute;left:2611;top:9197;width:1080;height:540" o:connectortype="straight"/>
            <v:shape id="_x0000_s1275" type="#_x0000_t32" style="position:absolute;left:3691;top:9197;width:1080;height:540;flip:x" o:connectortype="straight"/>
            <v:shape id="_x0000_s1276" type="#_x0000_t32" style="position:absolute;left:3691;top:9737;width:616;height:661;flip:x y" o:connectortype="straight"/>
            <v:rect id="_x0000_s1277" style="position:absolute;left:5332;top:9197;width:2160;height:1943" filled="f"/>
            <v:shape id="_x0000_s1278" style="position:absolute;left:5332;top:10398;width:2151;height:742" coordsize="2151,742" path="m,742l415,,1696,r455,742e" filled="f">
              <v:path arrowok="t"/>
            </v:shape>
            <v:shape id="_x0000_s1279" type="#_x0000_t32" style="position:absolute;left:7028;top:9197;width:464;height:1201;flip:x" o:connectortype="straight"/>
            <v:shape id="_x0000_s1280" type="#_x0000_t32" style="position:absolute;left:5332;top:9197;width:415;height:1201" o:connectortype="straight"/>
            <v:shape id="_x0000_s1281" type="#_x0000_t32" style="position:absolute;left:5332;top:9197;width:1696;height:1201" o:connectortype="straight"/>
            <v:shape id="_x0000_s1282" type="#_x0000_t32" style="position:absolute;left:6751;top:9197;width:741;height:360;flip:x" o:connectortype="straight"/>
            <v:shape id="_x0000_s1283" type="#_x0000_t32" style="position:absolute;left:6751;top:9557;width:277;height:841;flip:x y" o:connectortype="straight"/>
            <v:shape id="_x0000_s1284" type="#_x0000_t32" style="position:absolute;left:3026;top:9737;width:665;height:661;flip:y" o:connectortype="straight"/>
            <v:shape id="_x0000_s1285" type="#_x0000_t32" style="position:absolute;left:5311;top:9197;width:1440;height:360" o:connectortype="straight"/>
            <v:shape id="_x0000_s1289" style="position:absolute;left:2774;top:9922;width:866;height:1130" coordsize="866,1130" path="m866,l310,556,,1130e" filled="f" strokecolor="#0070c0" strokeweight="1pt">
              <v:path arrowok="t"/>
            </v:shape>
            <v:shape id="_x0000_s1290" style="position:absolute;left:3737;top:9922;width:857;height:1130" coordsize="857,1130" path="m,l522,591r335,539e" filled="f" strokecolor="#0070c0" strokeweight="1pt">
              <v:path arrowok="t"/>
            </v:shape>
            <v:shape id="_x0000_s1291" style="position:absolute;left:2491;top:9098;width:2253;height:1282" coordsize="2253,1282" path="m398,1282l,8,2253,e" filled="f" strokecolor="#0070c0" strokeweight="1pt">
              <v:path arrowok="t"/>
            </v:shape>
            <v:shape id="_x0000_s1292" style="position:absolute;left:2491;top:9197;width:2368;height:2056" coordsize="2368,2056" path="m1926,1183l2368,r-18,2056l,2048,,166e" filled="f" strokecolor="#0070c0" strokeweight="1pt">
              <v:path arrowok="t"/>
            </v:shape>
            <v:shape id="_x0000_s1293" style="position:absolute;left:6891;top:9646;width:548;height:1245" coordsize="548,1245" path="m,l256,752r292,493e" filled="f" strokecolor="#0070c0" strokeweight="1pt">
              <v:path arrowok="t"/>
            </v:shape>
            <v:shape id="_x0000_s1294" style="position:absolute;left:5186;top:9266;width:1493;height:1775" coordsize="1493,1775" path="m1493,380l,,9,1775e" filled="f" strokecolor="#0070c0" strokeweight="1pt">
              <v:path arrowok="t"/>
            </v:shape>
            <v:shape id="_x0000_s1295" style="position:absolute;left:5840;top:9363;width:1510;height:954" coordsize="1510,954" path="m,919r980,35l1510,e" filled="f" strokecolor="#0070c0" strokeweight="1pt">
              <v:path arrowok="t"/>
            </v:shape>
            <v:shape id="_x0000_s1296" style="position:absolute;left:5332;top:9045;width:2292;height:2208" coordsize="2292,2208" path="m463,1475l,2208r2292,l2274,,1470,362e" filled="f" strokecolor="#0070c0" strokeweight="1pt">
              <v:path arrowok="t"/>
            </v:shape>
            <w10:wrap type="none"/>
            <w10:anchorlock/>
          </v:group>
        </w:pict>
      </w:r>
    </w:p>
    <w:p w:rsidR="00A141F9" w:rsidRDefault="005133D9" w:rsidP="00A141F9">
      <w:pPr>
        <w:rPr>
          <w:lang w:val="en-US"/>
        </w:rPr>
      </w:pPr>
      <w:r w:rsidRPr="005133D9">
        <w:pict>
          <v:shape id="_x0000_s1444" type="#_x0000_t202" style="width:68.05pt;height:11.7pt;mso-position-horizontal-relative:char;mso-position-vertical-relative:line" stroked="f">
            <v:textbox style="mso-next-textbox:#_x0000_s1444" inset="0,0,0,0">
              <w:txbxContent>
                <w:p w:rsidR="00A141F9" w:rsidRPr="002608B7" w:rsidRDefault="00A141F9" w:rsidP="00A141F9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>Рис. 6</w:t>
                  </w:r>
                </w:p>
              </w:txbxContent>
            </v:textbox>
            <w10:wrap type="none"/>
            <w10:anchorlock/>
          </v:shape>
        </w:pict>
      </w:r>
    </w:p>
    <w:p w:rsidR="00B04FBF" w:rsidRDefault="00E02180" w:rsidP="00F653F5">
      <w:r w:rsidRPr="00E02180">
        <w:t>Для сл</w:t>
      </w:r>
      <w:r w:rsidR="00DF1C10">
        <w:t xml:space="preserve">учая №18 (2, 5) </w:t>
      </w:r>
      <w:r>
        <w:t xml:space="preserve">возможно 2 варианта, </w:t>
      </w:r>
      <w:r w:rsidR="004D4546">
        <w:t xml:space="preserve">отсутствие </w:t>
      </w:r>
      <w:proofErr w:type="gramStart"/>
      <w:r w:rsidR="004D4546">
        <w:t>решения</w:t>
      </w:r>
      <w:proofErr w:type="gramEnd"/>
      <w:r w:rsidR="004D4546">
        <w:t xml:space="preserve"> в </w:t>
      </w:r>
      <w:r>
        <w:t>перв</w:t>
      </w:r>
      <w:r w:rsidR="004D4546">
        <w:t>ом</w:t>
      </w:r>
      <w:r>
        <w:t xml:space="preserve"> из </w:t>
      </w:r>
      <w:proofErr w:type="gramStart"/>
      <w:r>
        <w:t>которых</w:t>
      </w:r>
      <w:proofErr w:type="gramEnd"/>
      <w:r>
        <w:t xml:space="preserve"> </w:t>
      </w:r>
      <w:r w:rsidR="00DF1C10">
        <w:t>доказывается чуть сложнее:</w:t>
      </w:r>
    </w:p>
    <w:p w:rsidR="00DF1C10" w:rsidRDefault="005133D9" w:rsidP="00DF1C10">
      <w:pPr>
        <w:rPr>
          <w:lang w:val="en-US"/>
        </w:rPr>
      </w:pPr>
      <w:r w:rsidRPr="005133D9">
        <w:pict>
          <v:group id="_x0000_s1297" editas="canvas" style="width:292.5pt;height:144.85pt;mso-position-horizontal-relative:char;mso-position-vertical-relative:line" coordorigin="2410,8968" coordsize="5850,2897">
            <o:lock v:ext="edit" aspectratio="t"/>
            <v:shape id="_x0000_s1298" type="#_x0000_t75" style="position:absolute;left:2410;top:8968;width:5850;height:2897" o:preferrelative="f">
              <v:fill o:detectmouseclick="t"/>
              <v:path o:extrusionok="t" o:connecttype="none"/>
              <o:lock v:ext="edit" text="t"/>
            </v:shape>
            <v:rect id="_x0000_s1328" style="position:absolute;left:2807;top:9392;width:2160;height:1943" filled="f"/>
            <v:shape id="_x0000_s1329" style="position:absolute;left:2807;top:10796;width:2151;height:539" coordsize="2151,539" path="m,539l526,,1612,r539,539e" filled="f">
              <v:path arrowok="t"/>
            </v:shape>
            <v:shape id="_x0000_s1330" style="position:absolute;left:2807;top:9392;width:534;height:1404" coordsize="534,1404" path="m526,1404r8,-874l,e" filled="f">
              <v:path arrowok="t"/>
            </v:shape>
            <v:shape id="_x0000_s1331" style="position:absolute;left:4415;top:9392;width:534;height:1404;flip:x" coordsize="534,1404" path="m526,1404r8,-874l,e" filled="f">
              <v:path arrowok="t"/>
            </v:shape>
            <v:shape id="_x0000_s1332" type="#_x0000_t32" style="position:absolute;left:3341;top:9922;width:1074;height:1" o:connectortype="straight"/>
            <v:shape id="_x0000_s1333" type="#_x0000_t32" style="position:absolute;left:3341;top:9922;width:1082;height:874" o:connectortype="straight"/>
            <v:rect id="_x0000_s1334" style="position:absolute;left:5709;top:9392;width:2160;height:1943" filled="f"/>
            <v:shape id="_x0000_s1335" style="position:absolute;left:5709;top:10787;width:2151;height:548" coordsize="2151,548" path="m,548l940,r672,9l2151,548e" filled="f">
              <v:path arrowok="t"/>
            </v:shape>
            <v:shape id="_x0000_s1340" style="position:absolute;left:5709;top:9392;width:2151;height:548;rotation:180" coordsize="2151,548" path="m,548l940,r672,9l2151,548e" filled="f">
              <v:path arrowok="t"/>
            </v:shape>
            <v:shape id="_x0000_s1341" type="#_x0000_t32" style="position:absolute;left:7321;top:9392;width:540;height:1404;flip:y" o:connectortype="straight"/>
            <v:shape id="_x0000_s1342" type="#_x0000_t32" style="position:absolute;left:5709;top:9931;width:540;height:1404;flip:x" o:connectortype="straight"/>
            <v:shape id="_x0000_s1343" type="#_x0000_t32" style="position:absolute;left:6649;top:9940;width:272;height:847;flip:x" o:connectortype="straight"/>
            <v:shape id="_x0000_s1344" style="position:absolute;left:5562;top:9940;width:2298;height:1502" coordsize="2298,1502" path="m575,l,1502r2298,e" filled="f" strokecolor="#0070c0" strokeweight="1pt">
              <v:path arrowok="t"/>
            </v:shape>
            <v:shape id="_x0000_s1345" style="position:absolute;left:5810;top:9294;width:1952;height:1387" coordsize="1952,1387" path="m1422,1387l1952,,,9e" filled="f" strokecolor="#0070c0" strokeweight="1pt">
              <v:path arrowok="t"/>
            </v:shape>
            <v:shape id="_x0000_s1346" style="position:absolute;left:6976;top:9445;width:998;height:1758" coordsize="998,1758" path="m,547l998,r,1758e" filled="f" strokecolor="#0070c0" strokeweight="1pt">
              <v:path arrowok="t"/>
            </v:shape>
            <v:shape id="_x0000_s1347" style="position:absolute;left:5942;top:9480;width:919;height:1201" coordsize="919,1201" path="m627,1201l919,344,327,336,,e" filled="f" strokecolor="#0070c0" strokeweight="1pt">
              <v:path arrowok="t"/>
            </v:shape>
            <v:shape id="_x0000_s1348" style="position:absolute;left:2961;top:9445;width:1555;height:1342" coordsize="1555,1342" path="m1555,1342l1529,326,442,406,,e" filled="f" strokecolor="#0070c0" strokeweight="1pt">
              <v:path arrowok="t"/>
            </v:shape>
            <v:shape id="_x0000_s1350" style="position:absolute;left:3412;top:10107;width:1387;height:1184" coordsize="1387,1184" path="m,l1003,813r384,371e" filled="f" strokecolor="#0070c0" strokeweight="1pt">
              <v:path arrowok="t"/>
            </v:shape>
            <v:shape id="_x0000_s1351" style="position:absolute;left:2882;top:9392;width:2182;height:2050" coordsize="2182,2050" path="m1705,530l2182,r,2050l,2050e" filled="f" strokecolor="#0070c0" strokeweight="1pt">
              <v:path arrowok="t"/>
            </v:shape>
            <v:shape id="_x0000_s1352" style="position:absolute;left:2670;top:9294;width:2279;height:2041" coordsize="2279,2041" path="m548,1493l,2041,,,2279,e" filled="f" strokecolor="#0070c0" strokeweight="1pt">
              <v:path arrowok="t"/>
            </v:shape>
            <v:shape id="_x0000_s1354" type="#_x0000_t202" style="position:absolute;left:3185;top:10272;width:160;height:292" stroked="f">
              <v:fill opacity="0"/>
              <v:textbox style="mso-next-textbox:#_x0000_s1354" inset="0,0,0,0">
                <w:txbxContent>
                  <w:p w:rsidR="00157206" w:rsidRPr="00157206" w:rsidRDefault="00157206" w:rsidP="00157206">
                    <w:pPr>
                      <w:ind w:firstLine="0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355" type="#_x0000_t202" style="position:absolute;left:3884;top:10782;width:160;height:292" stroked="f">
              <v:fill opacity="0"/>
              <v:textbox style="mso-next-textbox:#_x0000_s1355" inset="0,0,0,0">
                <w:txbxContent>
                  <w:p w:rsidR="00157206" w:rsidRPr="00157206" w:rsidRDefault="00157206" w:rsidP="00157206">
                    <w:pPr>
                      <w:ind w:firstLine="0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56" type="#_x0000_t202" style="position:absolute;left:3899;top:9888;width:160;height:292" stroked="f">
              <v:fill opacity="0"/>
              <v:textbox style="mso-next-textbox:#_x0000_s1356" inset="0,0,0,0">
                <w:txbxContent>
                  <w:p w:rsidR="00157206" w:rsidRPr="00157206" w:rsidRDefault="00157206" w:rsidP="00157206">
                    <w:pPr>
                      <w:ind w:firstLine="0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57" type="#_x0000_t202" style="position:absolute;left:4265;top:10183;width:160;height:292" stroked="f">
              <v:fill opacity="0"/>
              <v:textbox style="mso-next-textbox:#_x0000_s1357" inset="0,0,0,0">
                <w:txbxContent>
                  <w:p w:rsidR="00157206" w:rsidRPr="00157206" w:rsidRDefault="00157206" w:rsidP="00157206">
                    <w:pPr>
                      <w:ind w:firstLine="0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59" type="#_x0000_t32" style="position:absolute;left:3328;top:9922;width:1077;height:873;flip:y" o:connectortype="straight" strokecolor="#92d050"/>
            <v:shape id="_x0000_s1360" type="#_x0000_t202" style="position:absolute;left:3641;top:10449;width:160;height:292" stroked="f">
              <v:fill opacity="0"/>
              <v:textbox style="mso-next-textbox:#_x0000_s1360" inset="0,0,0,0">
                <w:txbxContent>
                  <w:p w:rsidR="0095486B" w:rsidRPr="0095486B" w:rsidRDefault="0095486B" w:rsidP="00157206">
                    <w:pPr>
                      <w:ind w:firstLine="0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17" type="#_x0000_t202" style="position:absolute;left:2507;top:9000;width:160;height:292" stroked="f">
              <v:fill opacity="0"/>
              <v:textbox style="mso-next-textbox:#_x0000_s1417" inset="0,0,0,0">
                <w:txbxContent>
                  <w:p w:rsidR="004D4546" w:rsidRPr="004D4546" w:rsidRDefault="004D4546" w:rsidP="00157206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418" type="#_x0000_t202" style="position:absolute;left:5118;top:11318;width:160;height:292" stroked="f">
              <v:fill opacity="0"/>
              <v:textbox style="mso-next-textbox:#_x0000_s1418" inset="0,0,0,0">
                <w:txbxContent>
                  <w:p w:rsidR="004D4546" w:rsidRPr="004D4546" w:rsidRDefault="004D4546" w:rsidP="00157206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F1C10" w:rsidRDefault="005133D9" w:rsidP="00DF1C10">
      <w:pPr>
        <w:rPr>
          <w:lang w:val="en-US"/>
        </w:rPr>
      </w:pPr>
      <w:r w:rsidRPr="005133D9">
        <w:pict>
          <v:shape id="_x0000_s1443" type="#_x0000_t202" style="width:68.05pt;height:11.7pt;mso-position-horizontal-relative:char;mso-position-vertical-relative:line" stroked="f">
            <v:textbox style="mso-next-textbox:#_x0000_s1443" inset="0,0,0,0">
              <w:txbxContent>
                <w:p w:rsidR="00DF1C10" w:rsidRPr="002608B7" w:rsidRDefault="00DF1C10" w:rsidP="00DF1C10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>Рис. 6</w:t>
                  </w:r>
                </w:p>
              </w:txbxContent>
            </v:textbox>
            <w10:wrap type="none"/>
            <w10:anchorlock/>
          </v:shape>
        </w:pict>
      </w:r>
    </w:p>
    <w:p w:rsidR="00DF1C10" w:rsidRDefault="00157206" w:rsidP="00F653F5">
      <w:r w:rsidRPr="00157206">
        <w:t xml:space="preserve">В первом варианте, который показан слева, </w:t>
      </w:r>
      <w:r w:rsidR="0095486B" w:rsidRPr="0095486B">
        <w:t xml:space="preserve">диагональ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 w:rsidR="0095486B" w:rsidRPr="0095486B">
        <w:t xml:space="preserve">,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d</m:t>
        </m:r>
      </m:oMath>
      <w:r w:rsidR="0095486B" w:rsidRPr="0095486B">
        <w:rPr>
          <w:rFonts w:eastAsiaTheme="minorEastAsia"/>
        </w:rPr>
        <w:t>.</w:t>
      </w:r>
      <w:r w:rsidR="0095486B" w:rsidRPr="0095486B">
        <w:t xml:space="preserve"> П</w:t>
      </w:r>
      <w:r w:rsidR="0095486B">
        <w:t>оэтому</w:t>
      </w:r>
    </w:p>
    <w:p w:rsidR="0095486B" w:rsidRPr="004D4546" w:rsidRDefault="0095486B" w:rsidP="00F653F5"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d</m:t>
        </m:r>
      </m:oMath>
      <w:r w:rsidRPr="0095486B">
        <w:t xml:space="preserve">. </w:t>
      </w:r>
      <w:proofErr w:type="gramStart"/>
      <w:r w:rsidRPr="0095486B">
        <w:t>Значит</w:t>
      </w:r>
      <w:proofErr w:type="gramEnd"/>
      <w:r w:rsidRPr="0095486B">
        <w:t xml:space="preserve"> не может одновременно выполняться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b</m:t>
        </m:r>
      </m:oMath>
      <w:r w:rsidRPr="0095486B">
        <w:t xml:space="preserve"> и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d</m:t>
        </m:r>
      </m:oMath>
      <w:r w:rsidRPr="0095486B">
        <w:t>. Е</w:t>
      </w:r>
      <w:r>
        <w:t xml:space="preserve">сли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b</m:t>
        </m:r>
      </m:oMath>
      <w:r w:rsidR="004D4546">
        <w:rPr>
          <w:rFonts w:eastAsiaTheme="minorEastAsia"/>
        </w:rPr>
        <w:t xml:space="preserve">, то мы используем соответствие других, кроме </w:t>
      </w:r>
      <m:oMath>
        <m:r>
          <w:rPr>
            <w:rFonts w:ascii="Cambria Math" w:eastAsiaTheme="minorEastAsia" w:hAnsi="Cambria Math"/>
          </w:rPr>
          <m:t>e</m:t>
        </m:r>
      </m:oMath>
      <w:r w:rsidR="004D4546" w:rsidRPr="004D4546">
        <w:rPr>
          <w:rFonts w:eastAsiaTheme="minorEastAsia"/>
        </w:rPr>
        <w:t>, диагоналей</w:t>
      </w:r>
      <w:r w:rsidR="004D4546">
        <w:rPr>
          <w:rFonts w:eastAsiaTheme="minorEastAsia"/>
        </w:rPr>
        <w:t xml:space="preserve"> ребрам</w:t>
      </w:r>
      <w:r w:rsidR="004D4546" w:rsidRPr="004D4546">
        <w:rPr>
          <w:rFonts w:eastAsiaTheme="minorEastAsia"/>
        </w:rPr>
        <w:t xml:space="preserve">, показанное на рисунке, если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d</m:t>
        </m:r>
      </m:oMath>
      <w:r w:rsidR="004D4546">
        <w:rPr>
          <w:rFonts w:eastAsiaTheme="minorEastAsia"/>
        </w:rPr>
        <w:t>, то используем симметричное</w:t>
      </w:r>
      <w:r w:rsidR="004D4546" w:rsidRPr="004D4546">
        <w:rPr>
          <w:rFonts w:eastAsiaTheme="minorEastAsia"/>
        </w:rPr>
        <w:t xml:space="preserve"> относительно диагонали </w:t>
      </w:r>
      <w:r w:rsidR="004D4546">
        <w:rPr>
          <w:rFonts w:eastAsiaTheme="minorEastAsia"/>
          <w:lang w:val="en-US"/>
        </w:rPr>
        <w:t>AB</w:t>
      </w:r>
      <w:r w:rsidR="004D4546" w:rsidRPr="004D4546">
        <w:rPr>
          <w:rFonts w:eastAsiaTheme="minorEastAsia"/>
        </w:rPr>
        <w:t xml:space="preserve"> соответствие</w:t>
      </w:r>
      <w:r w:rsidR="004D4546">
        <w:rPr>
          <w:rFonts w:eastAsiaTheme="minorEastAsia"/>
        </w:rPr>
        <w:t>.</w:t>
      </w:r>
    </w:p>
    <w:p w:rsidR="004B7771" w:rsidRDefault="00271840" w:rsidP="00F653F5">
      <w:pPr>
        <w:rPr>
          <w:rFonts w:eastAsiaTheme="minorEastAsia"/>
        </w:rPr>
      </w:pPr>
      <w:r>
        <w:t xml:space="preserve">5. Поясним, почему многогранник, показанный на Рис. 1 может удовлетворять условию. Если его растянуть по горизонтали, отодвинув далеко вправо вершины, находящиеся в правой красной рамке, то сумма его диагоналей будет равна 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o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)</m:t>
        </m:r>
      </m:oMath>
      <w:r w:rsidRPr="00271840">
        <w:t xml:space="preserve">, а сумма ребер - </w:t>
      </w:r>
      <w:r>
        <w:t xml:space="preserve"> 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o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, при </w:t>
      </w:r>
      <w:proofErr w:type="gramStart"/>
      <w:r>
        <w:rPr>
          <w:rFonts w:eastAsiaTheme="minorEastAsia"/>
        </w:rPr>
        <w:t>каком-то</w:t>
      </w:r>
      <w:proofErr w:type="gramEnd"/>
      <w:r>
        <w:rPr>
          <w:rFonts w:eastAsiaTheme="minorEastAsia"/>
        </w:rPr>
        <w:t xml:space="preserve"> </w:t>
      </w:r>
      <w:r w:rsidR="004B7771">
        <w:rPr>
          <w:rFonts w:eastAsiaTheme="minorEastAsia"/>
        </w:rPr>
        <w:t xml:space="preserve">большом </w:t>
      </w:r>
      <m:oMath>
        <m:r>
          <w:rPr>
            <w:rFonts w:ascii="Cambria Math" w:eastAsiaTheme="minorEastAsia" w:hAnsi="Cambria Math"/>
          </w:rPr>
          <m:t>a</m:t>
        </m:r>
      </m:oMath>
      <w:r w:rsidR="004B7771" w:rsidRPr="004B7771">
        <w:rPr>
          <w:rFonts w:eastAsiaTheme="minorEastAsia"/>
        </w:rPr>
        <w:t xml:space="preserve"> сумма диагоналей будет больше суммы ребер</w:t>
      </w:r>
      <w:r>
        <w:rPr>
          <w:rFonts w:eastAsiaTheme="minorEastAsia"/>
        </w:rPr>
        <w:t xml:space="preserve">. </w:t>
      </w:r>
      <w:r w:rsidR="004B7771">
        <w:rPr>
          <w:rFonts w:eastAsiaTheme="minorEastAsia"/>
        </w:rPr>
        <w:t>Рассмотрим другой крайний случай:</w:t>
      </w:r>
    </w:p>
    <w:p w:rsidR="004B7771" w:rsidRDefault="005133D9" w:rsidP="004B7771">
      <w:pPr>
        <w:rPr>
          <w:lang w:val="en-US"/>
        </w:rPr>
      </w:pPr>
      <w:r w:rsidRPr="005133D9">
        <w:pict>
          <v:group id="_x0000_s1422" editas="canvas" style="width:100.75pt;height:167.85pt;mso-position-horizontal-relative:char;mso-position-vertical-relative:line" coordorigin="2410,8968" coordsize="2015,3357">
            <o:lock v:ext="edit" aspectratio="t"/>
            <v:shape id="_x0000_s1423" type="#_x0000_t75" style="position:absolute;left:2410;top:8968;width:2015;height:3357" o:preferrelative="f">
              <v:fill o:detectmouseclick="t"/>
              <v:path o:extrusionok="t" o:connecttype="none"/>
              <o:lock v:ext="edit" text="t"/>
            </v:shape>
            <v:shape id="_x0000_s1424" style="position:absolute;left:3126;top:9189;width:911;height:2809" coordsize="911,2809" path="m,9l667,,911,2606,623,2809,5,2800,,9xe" filled="f">
              <v:path arrowok="t"/>
            </v:shape>
            <v:shape id="_x0000_s1425" type="#_x0000_t32" style="position:absolute;left:3126;top:9198;width:193;height:2470" o:connectortype="straight"/>
            <v:shape id="_x0000_s1426" type="#_x0000_t32" style="position:absolute;left:3126;top:9198;width:5;height:2791;flip:x y" o:connectortype="straight"/>
            <v:shape id="_x0000_s1427" type="#_x0000_t32" style="position:absolute;left:3131;top:11668;width:188;height:321;flip:y" o:connectortype="straight"/>
            <v:shape id="_x0000_s1428" type="#_x0000_t32" style="position:absolute;left:3499;top:11488;width:360;height:180;flip:y" o:connectortype="straight"/>
            <v:shape id="_x0000_s1429" type="#_x0000_t32" style="position:absolute;left:3499;top:11668;width:250;height:330;flip:x y" o:connectortype="straight"/>
            <v:shape id="_x0000_s1430" type="#_x0000_t32" style="position:absolute;left:3499;top:9189;width:294;height:2479;flip:x" o:connectortype="straight"/>
            <v:shape id="_x0000_s1431" type="#_x0000_t32" style="position:absolute;left:3793;top:9189;width:66;height:2299" o:connectortype="straight"/>
            <v:shape id="_x0000_s1432" type="#_x0000_t32" style="position:absolute;left:3859;top:11488;width:178;height:307;flip:x y" o:connectortype="straight"/>
            <v:shape id="_x0000_s1433" type="#_x0000_t32" style="position:absolute;left:3319;top:11668;width:180;height:1;flip:x" o:connectortype="straight"/>
            <v:shape id="_x0000_s1434" type="#_x0000_t32" style="position:absolute;left:2738;top:9180;width:1;height:2827" o:connectortype="straight">
              <v:stroke startarrow="block" endarrow="block"/>
            </v:shape>
            <v:shape id="_x0000_s1435" type="#_x0000_t202" style="position:absolute;left:2490;top:10449;width:212;height:292" stroked="f">
              <v:fill opacity="0"/>
              <v:textbox style="mso-next-textbox:#_x0000_s1435" inset="0,0,0,0">
                <w:txbxContent>
                  <w:p w:rsidR="004B7771" w:rsidRPr="00BC4A4B" w:rsidRDefault="004B7771" w:rsidP="004B7771">
                    <w:pPr>
                      <w:ind w:firstLine="0"/>
                      <w:rPr>
                        <w:oMath/>
                        <w:rFonts w:ascii="Cambria Math" w:hAnsi="Cambria Math"/>
                        <w:vertAlign w:val="subscript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oMath>
                    </m:oMathPara>
                  </w:p>
                  <w:p w:rsidR="004B7771" w:rsidRDefault="004B7771"/>
                </w:txbxContent>
              </v:textbox>
            </v:shape>
            <v:shape id="_x0000_s1436" type="#_x0000_t32" style="position:absolute;left:3310;top:11488;width:540;height:180;flip:y" o:connectortype="straight" strokecolor="#00b050" strokeweight=".5pt"/>
            <v:shape id="_x0000_s1437" type="#_x0000_t32" style="position:absolute;left:3131;top:11488;width:719;height:501;flip:y" o:connectortype="straight" strokecolor="#00b050" strokeweight=".5pt"/>
            <v:shape id="_x0000_s1438" type="#_x0000_t32" style="position:absolute;left:3126;top:9198;width:724;height:2290" o:connectortype="straight" strokecolor="#00b050" strokeweight=".5pt"/>
            <v:shape id="_x0000_s1439" type="#_x0000_t32" style="position:absolute;left:3310;top:11668;width:727;height:127" o:connectortype="straight" strokecolor="#00b050" strokeweight=".5pt"/>
            <v:rect id="_x0000_s1440" style="position:absolute;left:2944;top:11292;width:1217;height:839" filled="f" strokecolor="red" strokeweight=".5pt">
              <v:stroke dashstyle="dash"/>
            </v:rect>
            <v:rect id="_x0000_s1441" style="position:absolute;left:2933;top:9067;width:1228;height:598" filled="f" strokecolor="red" strokeweight=".5pt">
              <v:stroke dashstyle="dash"/>
            </v:rect>
            <w10:wrap type="none"/>
            <w10:anchorlock/>
          </v:group>
        </w:pict>
      </w:r>
    </w:p>
    <w:p w:rsidR="004B7771" w:rsidRDefault="005133D9" w:rsidP="004B7771">
      <w:pPr>
        <w:rPr>
          <w:lang w:val="en-US"/>
        </w:rPr>
      </w:pPr>
      <w:r w:rsidRPr="005133D9">
        <w:pict>
          <v:shape id="_x0000_s1442" type="#_x0000_t202" style="width:68.05pt;height:11.7pt;mso-position-horizontal-relative:char;mso-position-vertical-relative:line" stroked="f">
            <v:textbox style="mso-next-textbox:#_x0000_s1442" inset="0,0,0,0">
              <w:txbxContent>
                <w:p w:rsidR="004B7771" w:rsidRPr="004B7771" w:rsidRDefault="004B7771" w:rsidP="004B7771">
                  <w:pPr>
                    <w:pStyle w:val="aa"/>
                    <w:ind w:firstLine="0"/>
                    <w:jc w:val="center"/>
                    <w:rPr>
                      <w:lang w:val="en-US"/>
                    </w:rPr>
                  </w:pPr>
                  <w:r>
                    <w:t xml:space="preserve">Рис. </w:t>
                  </w:r>
                  <w:r>
                    <w:rPr>
                      <w:lang w:val="en-US"/>
                    </w:rPr>
                    <w:t>7</w:t>
                  </w:r>
                </w:p>
              </w:txbxContent>
            </v:textbox>
            <w10:wrap type="none"/>
            <w10:anchorlock/>
          </v:shape>
        </w:pict>
      </w:r>
    </w:p>
    <w:p w:rsidR="00DF1C10" w:rsidRPr="00BD1E7B" w:rsidRDefault="00BD1E7B" w:rsidP="00F653F5">
      <w:r>
        <w:rPr>
          <w:rFonts w:eastAsiaTheme="minorEastAsia"/>
        </w:rPr>
        <w:t xml:space="preserve">Будем растягивать по вертикали, делая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большим, и не меняя взаимного положения вершин внутри каждой красной рамки. Тогда сумма диагоналей будет равна </w:t>
      </w:r>
      <m:oMath>
        <m:r>
          <w:rPr>
            <w:rFonts w:ascii="Cambria Math" w:eastAsiaTheme="minorEastAsia" w:hAnsi="Cambria Math"/>
          </w:rPr>
          <m:t>b+o(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)</m:t>
        </m:r>
      </m:oMath>
      <w:r w:rsidRPr="00BD1E7B">
        <w:rPr>
          <w:rFonts w:eastAsiaTheme="minorEastAsia"/>
        </w:rPr>
        <w:t xml:space="preserve">, а сумма ребер </w:t>
      </w:r>
      <w:r>
        <w:rPr>
          <w:rFonts w:eastAsiaTheme="minorEastAsia"/>
        </w:rPr>
        <w:t>–</w:t>
      </w:r>
      <w:r w:rsidRPr="00BD1E7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5b+o(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)</m:t>
        </m:r>
      </m:oMath>
      <w:r w:rsidRPr="00BD1E7B">
        <w:rPr>
          <w:rFonts w:eastAsiaTheme="minorEastAsia"/>
        </w:rPr>
        <w:t>. П</w:t>
      </w:r>
      <w:r>
        <w:rPr>
          <w:rFonts w:eastAsiaTheme="minorEastAsia"/>
        </w:rPr>
        <w:t xml:space="preserve">ри достаточно </w:t>
      </w:r>
      <w:proofErr w:type="gramStart"/>
      <w:r>
        <w:rPr>
          <w:rFonts w:eastAsiaTheme="minorEastAsia"/>
        </w:rPr>
        <w:t>большом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сумма диагоналей будет меньше суммы ребер. Непрерывной деформацией можно перевести рисунок 1 в рисунок </w:t>
      </w:r>
      <w:r w:rsidR="00764ADE">
        <w:rPr>
          <w:rFonts w:eastAsiaTheme="minorEastAsia"/>
        </w:rPr>
        <w:t>7</w:t>
      </w:r>
      <w:r>
        <w:rPr>
          <w:rFonts w:eastAsiaTheme="minorEastAsia"/>
        </w:rPr>
        <w:t>, в каком-то промежуточном положении сумма диагоналей будет равна сумме ребер.</w:t>
      </w:r>
    </w:p>
    <w:p w:rsidR="00AD44C7" w:rsidRPr="00AE4A49" w:rsidRDefault="00AD44C7" w:rsidP="00AD44C7">
      <w:r w:rsidRPr="00630DF9">
        <w:t xml:space="preserve">Оценка задачи: </w:t>
      </w:r>
      <w:r>
        <w:t>5</w:t>
      </w:r>
      <w:r w:rsidRPr="00630DF9">
        <w:t>.</w:t>
      </w:r>
      <w:r w:rsidR="00A141F9" w:rsidRPr="00A141F9">
        <w:t xml:space="preserve"> </w:t>
      </w:r>
    </w:p>
    <w:sectPr w:rsidR="00AD44C7" w:rsidRPr="00AE4A49" w:rsidSect="00C2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DA"/>
    <w:multiLevelType w:val="hybridMultilevel"/>
    <w:tmpl w:val="ABC06806"/>
    <w:lvl w:ilvl="0" w:tplc="B574B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D87DDA"/>
    <w:multiLevelType w:val="hybridMultilevel"/>
    <w:tmpl w:val="11369FFE"/>
    <w:lvl w:ilvl="0" w:tplc="ED3A4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23F37"/>
    <w:multiLevelType w:val="hybridMultilevel"/>
    <w:tmpl w:val="993AD702"/>
    <w:lvl w:ilvl="0" w:tplc="E4868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E4D53"/>
    <w:multiLevelType w:val="hybridMultilevel"/>
    <w:tmpl w:val="496AEC34"/>
    <w:lvl w:ilvl="0" w:tplc="3A3A2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23679"/>
    <w:multiLevelType w:val="hybridMultilevel"/>
    <w:tmpl w:val="D360994C"/>
    <w:lvl w:ilvl="0" w:tplc="49F0C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383F16"/>
    <w:multiLevelType w:val="hybridMultilevel"/>
    <w:tmpl w:val="1FD2032E"/>
    <w:lvl w:ilvl="0" w:tplc="3F424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8901AD"/>
    <w:multiLevelType w:val="hybridMultilevel"/>
    <w:tmpl w:val="75ACB7A6"/>
    <w:lvl w:ilvl="0" w:tplc="0A0E23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6150A6"/>
    <w:multiLevelType w:val="hybridMultilevel"/>
    <w:tmpl w:val="1ACED4DC"/>
    <w:lvl w:ilvl="0" w:tplc="9E523A3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843EFB"/>
    <w:multiLevelType w:val="hybridMultilevel"/>
    <w:tmpl w:val="3BD6E86A"/>
    <w:lvl w:ilvl="0" w:tplc="8E608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2558D4"/>
    <w:multiLevelType w:val="hybridMultilevel"/>
    <w:tmpl w:val="34FAAE90"/>
    <w:lvl w:ilvl="0" w:tplc="BEAC7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1A5B4F"/>
    <w:multiLevelType w:val="hybridMultilevel"/>
    <w:tmpl w:val="2BFA7FC4"/>
    <w:lvl w:ilvl="0" w:tplc="FC722984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A7B039C"/>
    <w:multiLevelType w:val="hybridMultilevel"/>
    <w:tmpl w:val="067E6CC4"/>
    <w:lvl w:ilvl="0" w:tplc="8B523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15D53"/>
    <w:rsid w:val="00003A5E"/>
    <w:rsid w:val="000228B4"/>
    <w:rsid w:val="00034D38"/>
    <w:rsid w:val="000366A9"/>
    <w:rsid w:val="000451FA"/>
    <w:rsid w:val="00053F43"/>
    <w:rsid w:val="00064652"/>
    <w:rsid w:val="000741DF"/>
    <w:rsid w:val="00077BBD"/>
    <w:rsid w:val="00082026"/>
    <w:rsid w:val="00087826"/>
    <w:rsid w:val="0009447E"/>
    <w:rsid w:val="000C5C6C"/>
    <w:rsid w:val="000E610B"/>
    <w:rsid w:val="000F750D"/>
    <w:rsid w:val="00101D98"/>
    <w:rsid w:val="001501FB"/>
    <w:rsid w:val="00157206"/>
    <w:rsid w:val="0016258A"/>
    <w:rsid w:val="00162DCD"/>
    <w:rsid w:val="0016363A"/>
    <w:rsid w:val="001637E0"/>
    <w:rsid w:val="00170E45"/>
    <w:rsid w:val="00177E99"/>
    <w:rsid w:val="00183AFC"/>
    <w:rsid w:val="00191243"/>
    <w:rsid w:val="001A1C07"/>
    <w:rsid w:val="001A37E7"/>
    <w:rsid w:val="001A7F1B"/>
    <w:rsid w:val="001C51A1"/>
    <w:rsid w:val="001D2106"/>
    <w:rsid w:val="001E5093"/>
    <w:rsid w:val="00202648"/>
    <w:rsid w:val="00210CC6"/>
    <w:rsid w:val="00234240"/>
    <w:rsid w:val="002608B7"/>
    <w:rsid w:val="00271840"/>
    <w:rsid w:val="00282825"/>
    <w:rsid w:val="00284D9D"/>
    <w:rsid w:val="00291F5B"/>
    <w:rsid w:val="00295294"/>
    <w:rsid w:val="002A5FDC"/>
    <w:rsid w:val="002B217C"/>
    <w:rsid w:val="002B4DC1"/>
    <w:rsid w:val="002C1F9D"/>
    <w:rsid w:val="002D5094"/>
    <w:rsid w:val="002D7324"/>
    <w:rsid w:val="00300E13"/>
    <w:rsid w:val="0030138B"/>
    <w:rsid w:val="00304A5B"/>
    <w:rsid w:val="00306A2A"/>
    <w:rsid w:val="00307EB2"/>
    <w:rsid w:val="00320BAC"/>
    <w:rsid w:val="003236BA"/>
    <w:rsid w:val="003255D2"/>
    <w:rsid w:val="0032630B"/>
    <w:rsid w:val="00345991"/>
    <w:rsid w:val="003518E6"/>
    <w:rsid w:val="00361854"/>
    <w:rsid w:val="003637A6"/>
    <w:rsid w:val="00376EDF"/>
    <w:rsid w:val="00377FF1"/>
    <w:rsid w:val="00395D26"/>
    <w:rsid w:val="00396C31"/>
    <w:rsid w:val="003A0911"/>
    <w:rsid w:val="003B47D1"/>
    <w:rsid w:val="003C43BF"/>
    <w:rsid w:val="003D1643"/>
    <w:rsid w:val="003E522A"/>
    <w:rsid w:val="00411C02"/>
    <w:rsid w:val="0042721B"/>
    <w:rsid w:val="00432226"/>
    <w:rsid w:val="00441E66"/>
    <w:rsid w:val="00455A9E"/>
    <w:rsid w:val="00473643"/>
    <w:rsid w:val="00480125"/>
    <w:rsid w:val="004958FB"/>
    <w:rsid w:val="004959E0"/>
    <w:rsid w:val="004977E3"/>
    <w:rsid w:val="004B7771"/>
    <w:rsid w:val="004C3EA6"/>
    <w:rsid w:val="004C570D"/>
    <w:rsid w:val="004D4546"/>
    <w:rsid w:val="004E6196"/>
    <w:rsid w:val="00513386"/>
    <w:rsid w:val="005133D9"/>
    <w:rsid w:val="00515D53"/>
    <w:rsid w:val="00517D0B"/>
    <w:rsid w:val="005221CE"/>
    <w:rsid w:val="00523F42"/>
    <w:rsid w:val="00535C51"/>
    <w:rsid w:val="005365BE"/>
    <w:rsid w:val="0054389C"/>
    <w:rsid w:val="0054477B"/>
    <w:rsid w:val="00553CEB"/>
    <w:rsid w:val="00564E75"/>
    <w:rsid w:val="00564F01"/>
    <w:rsid w:val="0057090C"/>
    <w:rsid w:val="00575AEF"/>
    <w:rsid w:val="005851B0"/>
    <w:rsid w:val="005864AF"/>
    <w:rsid w:val="00586771"/>
    <w:rsid w:val="005B09E4"/>
    <w:rsid w:val="005B2D82"/>
    <w:rsid w:val="005E510A"/>
    <w:rsid w:val="006211A4"/>
    <w:rsid w:val="006269F1"/>
    <w:rsid w:val="00630DF9"/>
    <w:rsid w:val="00635403"/>
    <w:rsid w:val="00651825"/>
    <w:rsid w:val="006566FC"/>
    <w:rsid w:val="00657A17"/>
    <w:rsid w:val="00670718"/>
    <w:rsid w:val="006852B8"/>
    <w:rsid w:val="006C376F"/>
    <w:rsid w:val="006F60BF"/>
    <w:rsid w:val="00713817"/>
    <w:rsid w:val="00715242"/>
    <w:rsid w:val="00716AEA"/>
    <w:rsid w:val="00720B18"/>
    <w:rsid w:val="007216FB"/>
    <w:rsid w:val="00724D0D"/>
    <w:rsid w:val="0073101B"/>
    <w:rsid w:val="007634A0"/>
    <w:rsid w:val="00764ADE"/>
    <w:rsid w:val="007845E8"/>
    <w:rsid w:val="007A33EB"/>
    <w:rsid w:val="007B4F57"/>
    <w:rsid w:val="007F17CE"/>
    <w:rsid w:val="007F6C7E"/>
    <w:rsid w:val="00831483"/>
    <w:rsid w:val="0084150C"/>
    <w:rsid w:val="008818DF"/>
    <w:rsid w:val="00887919"/>
    <w:rsid w:val="00891D80"/>
    <w:rsid w:val="008A778D"/>
    <w:rsid w:val="008B0DE3"/>
    <w:rsid w:val="008B68E8"/>
    <w:rsid w:val="008C5EAF"/>
    <w:rsid w:val="00902EBD"/>
    <w:rsid w:val="009276CB"/>
    <w:rsid w:val="00931272"/>
    <w:rsid w:val="0095486B"/>
    <w:rsid w:val="00965276"/>
    <w:rsid w:val="0097769A"/>
    <w:rsid w:val="00995F38"/>
    <w:rsid w:val="009A31C2"/>
    <w:rsid w:val="009B2C71"/>
    <w:rsid w:val="009E3DFF"/>
    <w:rsid w:val="009F300D"/>
    <w:rsid w:val="00A0194B"/>
    <w:rsid w:val="00A068F2"/>
    <w:rsid w:val="00A1214C"/>
    <w:rsid w:val="00A141F9"/>
    <w:rsid w:val="00A42733"/>
    <w:rsid w:val="00A436C7"/>
    <w:rsid w:val="00A43DD5"/>
    <w:rsid w:val="00A56288"/>
    <w:rsid w:val="00A56F6F"/>
    <w:rsid w:val="00A82E02"/>
    <w:rsid w:val="00A859E6"/>
    <w:rsid w:val="00AA185A"/>
    <w:rsid w:val="00AC5322"/>
    <w:rsid w:val="00AC704A"/>
    <w:rsid w:val="00AD2778"/>
    <w:rsid w:val="00AD44C7"/>
    <w:rsid w:val="00AE2300"/>
    <w:rsid w:val="00AE4A49"/>
    <w:rsid w:val="00B01AC8"/>
    <w:rsid w:val="00B04FBF"/>
    <w:rsid w:val="00B20B64"/>
    <w:rsid w:val="00B24244"/>
    <w:rsid w:val="00B373E4"/>
    <w:rsid w:val="00B4756F"/>
    <w:rsid w:val="00B55952"/>
    <w:rsid w:val="00B62C21"/>
    <w:rsid w:val="00B64759"/>
    <w:rsid w:val="00B70936"/>
    <w:rsid w:val="00B73625"/>
    <w:rsid w:val="00B75AFD"/>
    <w:rsid w:val="00B85973"/>
    <w:rsid w:val="00B868DB"/>
    <w:rsid w:val="00BA6FCF"/>
    <w:rsid w:val="00BB6186"/>
    <w:rsid w:val="00BC4A4B"/>
    <w:rsid w:val="00BC783E"/>
    <w:rsid w:val="00BD1E7B"/>
    <w:rsid w:val="00BD2A61"/>
    <w:rsid w:val="00BD496F"/>
    <w:rsid w:val="00BF4B26"/>
    <w:rsid w:val="00C07F93"/>
    <w:rsid w:val="00C14597"/>
    <w:rsid w:val="00C17237"/>
    <w:rsid w:val="00C23223"/>
    <w:rsid w:val="00C2686C"/>
    <w:rsid w:val="00C26D11"/>
    <w:rsid w:val="00C340F9"/>
    <w:rsid w:val="00C3756A"/>
    <w:rsid w:val="00C40D00"/>
    <w:rsid w:val="00C476F6"/>
    <w:rsid w:val="00C55288"/>
    <w:rsid w:val="00C8266A"/>
    <w:rsid w:val="00C92C74"/>
    <w:rsid w:val="00CC5FE5"/>
    <w:rsid w:val="00CF7478"/>
    <w:rsid w:val="00D023EB"/>
    <w:rsid w:val="00D05763"/>
    <w:rsid w:val="00D069C6"/>
    <w:rsid w:val="00D1672C"/>
    <w:rsid w:val="00D31B58"/>
    <w:rsid w:val="00D41A84"/>
    <w:rsid w:val="00D722FA"/>
    <w:rsid w:val="00D80DE3"/>
    <w:rsid w:val="00D874AC"/>
    <w:rsid w:val="00D91B13"/>
    <w:rsid w:val="00D94F76"/>
    <w:rsid w:val="00D96FF9"/>
    <w:rsid w:val="00D97489"/>
    <w:rsid w:val="00DA3B24"/>
    <w:rsid w:val="00DA4394"/>
    <w:rsid w:val="00DE6A53"/>
    <w:rsid w:val="00DF06F8"/>
    <w:rsid w:val="00DF1C10"/>
    <w:rsid w:val="00DF59D8"/>
    <w:rsid w:val="00DF675A"/>
    <w:rsid w:val="00E02180"/>
    <w:rsid w:val="00E0783D"/>
    <w:rsid w:val="00E224CB"/>
    <w:rsid w:val="00E23E30"/>
    <w:rsid w:val="00E25191"/>
    <w:rsid w:val="00E42470"/>
    <w:rsid w:val="00E50253"/>
    <w:rsid w:val="00E70D1F"/>
    <w:rsid w:val="00E73477"/>
    <w:rsid w:val="00E83415"/>
    <w:rsid w:val="00E912C0"/>
    <w:rsid w:val="00E92786"/>
    <w:rsid w:val="00E9459E"/>
    <w:rsid w:val="00EA3B38"/>
    <w:rsid w:val="00EB1427"/>
    <w:rsid w:val="00EF0CBE"/>
    <w:rsid w:val="00F06386"/>
    <w:rsid w:val="00F24D1A"/>
    <w:rsid w:val="00F4753A"/>
    <w:rsid w:val="00F653F5"/>
    <w:rsid w:val="00F80595"/>
    <w:rsid w:val="00F820A9"/>
    <w:rsid w:val="00FA3CF8"/>
    <w:rsid w:val="00FC0C6F"/>
    <w:rsid w:val="00FC7AF7"/>
    <w:rsid w:val="00FD61A1"/>
    <w:rsid w:val="00FF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  <o:rules v:ext="edit">
        <o:r id="V:Rule99" type="connector" idref="#_x0000_s1130"/>
        <o:r id="V:Rule100" type="connector" idref="#_x0000_s1194"/>
        <o:r id="V:Rule101" type="connector" idref="#_x0000_s1167">
          <o:proxy start="" idref="#_x0000_s1151" connectloc="4"/>
        </o:r>
        <o:r id="V:Rule102" type="connector" idref="#_x0000_s1324">
          <o:proxy start="" idref="#_x0000_s1116" connectloc="4"/>
        </o:r>
        <o:r id="V:Rule103" type="connector" idref="#_x0000_s1193"/>
        <o:r id="V:Rule104" type="connector" idref="#_x0000_s1285"/>
        <o:r id="V:Rule105" type="connector" idref="#_x0000_s1170">
          <o:proxy start="" idref="#_x0000_s1152" connectloc="3"/>
        </o:r>
        <o:r id="V:Rule106" type="connector" idref="#_x0000_s1333">
          <o:proxy start="" idref="#_x0000_s1330" connectloc="1"/>
          <o:proxy end="" idref="#_x0000_s1331" connectloc="0"/>
        </o:r>
        <o:r id="V:Rule107" type="connector" idref="#_x0000_s1280">
          <o:proxy end="" idref="#_x0000_s1278" connectloc="1"/>
        </o:r>
        <o:r id="V:Rule108" type="connector" idref="#_x0000_s1284">
          <o:proxy start="" idref="#_x0000_s1271" connectloc="1"/>
        </o:r>
        <o:r id="V:Rule109" type="connector" idref="#_x0000_s1169">
          <o:proxy start="" idref="#_x0000_s1152" connectloc="4"/>
        </o:r>
        <o:r id="V:Rule110" type="connector" idref="#_x0000_s1163">
          <o:proxy start="" idref="#_x0000_s1151" connectloc="4"/>
        </o:r>
        <o:r id="V:Rule111" type="connector" idref="#_x0000_s1131"/>
        <o:r id="V:Rule112" type="connector" idref="#_x0000_s1028"/>
        <o:r id="V:Rule113" type="connector" idref="#_x0000_s1125"/>
        <o:r id="V:Rule114" type="connector" idref="#_x0000_s1279">
          <o:proxy end="" idref="#_x0000_s1278" connectloc="2"/>
        </o:r>
        <o:r id="V:Rule115" type="connector" idref="#_x0000_s1325"/>
        <o:r id="V:Rule116" type="connector" idref="#_x0000_s1166"/>
        <o:r id="V:Rule117" type="connector" idref="#_x0000_s1179"/>
        <o:r id="V:Rule118" type="connector" idref="#_x0000_s1425">
          <o:proxy start="" idref="#_x0000_s1424" connectloc="5"/>
        </o:r>
        <o:r id="V:Rule119" type="connector" idref="#_x0000_s1195"/>
        <o:r id="V:Rule120" type="connector" idref="#_x0000_s1439">
          <o:proxy end="" idref="#_x0000_s1424" connectloc="2"/>
        </o:r>
        <o:r id="V:Rule121" type="connector" idref="#_x0000_s1342">
          <o:proxy start="" idref="#_x0000_s1340" connectloc="2"/>
          <o:proxy end="" idref="#_x0000_s1335" connectloc="0"/>
        </o:r>
        <o:r id="V:Rule122" type="connector" idref="#_x0000_s1171">
          <o:proxy start="" idref="#_x0000_s1152" connectloc="2"/>
        </o:r>
        <o:r id="V:Rule123" type="connector" idref="#_x0000_s1281">
          <o:proxy end="" idref="#_x0000_s1278" connectloc="2"/>
        </o:r>
        <o:r id="V:Rule124" type="connector" idref="#_x0000_s1030"/>
        <o:r id="V:Rule125" type="connector" idref="#_x0000_s1282"/>
        <o:r id="V:Rule126" type="connector" idref="#_x0000_s1180"/>
        <o:r id="V:Rule127" type="connector" idref="#_x0000_s1327"/>
        <o:r id="V:Rule128" type="connector" idref="#_x0000_s1164">
          <o:proxy start="" idref="#_x0000_s1151" connectloc="1"/>
        </o:r>
        <o:r id="V:Rule129" type="connector" idref="#_x0000_s1088"/>
        <o:r id="V:Rule130" type="connector" idref="#_x0000_s1196"/>
        <o:r id="V:Rule131" type="connector" idref="#_x0000_s1127">
          <o:proxy start="" idref="#_x0000_s1116" connectloc="1"/>
        </o:r>
        <o:r id="V:Rule132" type="connector" idref="#_x0000_s1029"/>
        <o:r id="V:Rule133" type="connector" idref="#_x0000_s1132"/>
        <o:r id="V:Rule134" type="connector" idref="#_x0000_s1165">
          <o:proxy start="" idref="#_x0000_s1151" connectloc="5"/>
        </o:r>
        <o:r id="V:Rule135" type="connector" idref="#_x0000_s1326">
          <o:proxy start="" idref="#_x0000_s1116" connectloc="5"/>
        </o:r>
        <o:r id="V:Rule136" type="connector" idref="#_x0000_s1198"/>
        <o:r id="V:Rule137" type="connector" idref="#_x0000_s1126">
          <o:proxy start="" idref="#_x0000_s1116" connectloc="3"/>
        </o:r>
        <o:r id="V:Rule138" type="connector" idref="#_x0000_s1426">
          <o:proxy start="" idref="#_x0000_s1424" connectloc="4"/>
          <o:proxy end="" idref="#_x0000_s1424" connectloc="5"/>
        </o:r>
        <o:r id="V:Rule139" type="connector" idref="#_x0000_s1197"/>
        <o:r id="V:Rule140" type="connector" idref="#_x0000_s1427">
          <o:proxy start="" idref="#_x0000_s1424" connectloc="4"/>
        </o:r>
        <o:r id="V:Rule141" type="connector" idref="#_x0000_s1341">
          <o:proxy start="" idref="#_x0000_s1335" connectloc="2"/>
          <o:proxy end="" idref="#_x0000_s1340" connectloc="0"/>
        </o:r>
        <o:r id="V:Rule142" type="connector" idref="#_x0000_s1123">
          <o:proxy start="" idref="#_x0000_s1116" connectloc="4"/>
        </o:r>
        <o:r id="V:Rule143" type="connector" idref="#_x0000_s1272">
          <o:proxy end="" idref="#_x0000_s1271" connectloc="2"/>
        </o:r>
        <o:r id="V:Rule144" type="connector" idref="#_x0000_s1172"/>
        <o:r id="V:Rule145" type="connector" idref="#_x0000_s1283">
          <o:proxy start="" idref="#_x0000_s1278" connectloc="2"/>
        </o:r>
        <o:r id="V:Rule146" type="connector" idref="#_x0000_s1430">
          <o:proxy start="" idref="#_x0000_s1424" connectloc="1"/>
        </o:r>
        <o:r id="V:Rule147" type="connector" idref="#_x0000_s1182"/>
        <o:r id="V:Rule148" type="connector" idref="#_x0000_s1045"/>
        <o:r id="V:Rule149" type="connector" idref="#_x0000_s1275"/>
        <o:r id="V:Rule150" type="connector" idref="#_x0000_s1203"/>
        <o:r id="V:Rule151" type="connector" idref="#_x0000_s1174"/>
        <o:r id="V:Rule152" type="connector" idref="#_x0000_s1168">
          <o:proxy start="" idref="#_x0000_s1152" connectloc="5"/>
        </o:r>
        <o:r id="V:Rule153" type="connector" idref="#_x0000_s1204"/>
        <o:r id="V:Rule154" type="connector" idref="#_x0000_s1359"/>
        <o:r id="V:Rule155" type="connector" idref="#_x0000_s1431">
          <o:proxy start="" idref="#_x0000_s1424" connectloc="1"/>
        </o:r>
        <o:r id="V:Rule156" type="connector" idref="#_x0000_s1181"/>
        <o:r id="V:Rule157" type="connector" idref="#_x0000_s1175">
          <o:proxy start="" idref="#_x0000_s1152" connectloc="5"/>
        </o:r>
        <o:r id="V:Rule158" type="connector" idref="#_x0000_s1202"/>
        <o:r id="V:Rule159" type="connector" idref="#_x0000_s1183"/>
        <o:r id="V:Rule160" type="connector" idref="#_x0000_s1433"/>
        <o:r id="V:Rule161" type="connector" idref="#_x0000_s1057"/>
        <o:r id="V:Rule162" type="connector" idref="#_x0000_s1184"/>
        <o:r id="V:Rule163" type="connector" idref="#_x0000_s1119">
          <o:proxy start="" idref="#_x0000_s1116" connectloc="5"/>
        </o:r>
        <o:r id="V:Rule164" type="connector" idref="#_x0000_s1432">
          <o:proxy start="" idref="#_x0000_s1424" connectloc="2"/>
        </o:r>
        <o:r id="V:Rule165" type="connector" idref="#_x0000_s1162"/>
        <o:r id="V:Rule166" type="connector" idref="#_x0000_s1276"/>
        <o:r id="V:Rule167" type="connector" idref="#_x0000_s1201"/>
        <o:r id="V:Rule168" type="connector" idref="#_x0000_s1128">
          <o:proxy start="" idref="#_x0000_s1116" connectloc="1"/>
        </o:r>
        <o:r id="V:Rule169" type="connector" idref="#_x0000_s1206"/>
        <o:r id="V:Rule170" type="connector" idref="#_x0000_s1178"/>
        <o:r id="V:Rule171" type="connector" idref="#_x0000_s1332">
          <o:proxy start="" idref="#_x0000_s1330" connectloc="1"/>
          <o:proxy end="" idref="#_x0000_s1331" connectloc="1"/>
        </o:r>
        <o:r id="V:Rule172" type="connector" idref="#_x0000_s1031"/>
        <o:r id="V:Rule173" type="connector" idref="#_x0000_s1438">
          <o:proxy start="" idref="#_x0000_s1424" connectloc="5"/>
        </o:r>
        <o:r id="V:Rule174" type="connector" idref="#_x0000_s1160">
          <o:proxy end="" idref="#_x0000_s1151" connectloc="2"/>
        </o:r>
        <o:r id="V:Rule175" type="connector" idref="#_x0000_s1044"/>
        <o:r id="V:Rule176" type="connector" idref="#_x0000_s1343">
          <o:proxy start="" idref="#_x0000_s1340" connectloc="1"/>
          <o:proxy end="" idref="#_x0000_s1335" connectloc="1"/>
        </o:r>
        <o:r id="V:Rule177" type="connector" idref="#_x0000_s1437">
          <o:proxy start="" idref="#_x0000_s1424" connectloc="4"/>
        </o:r>
        <o:r id="V:Rule178" type="connector" idref="#_x0000_s1205"/>
        <o:r id="V:Rule179" type="connector" idref="#_x0000_s1087"/>
        <o:r id="V:Rule180" type="connector" idref="#_x0000_s1177"/>
        <o:r id="V:Rule181" type="connector" idref="#_x0000_s1274"/>
        <o:r id="V:Rule182" type="connector" idref="#_x0000_s1159">
          <o:proxy end="" idref="#_x0000_s1151" connectloc="3"/>
        </o:r>
        <o:r id="V:Rule183" type="connector" idref="#_x0000_s1059"/>
        <o:r id="V:Rule184" type="connector" idref="#_x0000_s1434"/>
        <o:r id="V:Rule185" type="connector" idref="#_x0000_s1122">
          <o:proxy start="" idref="#_x0000_s1116" connectloc="4"/>
          <o:proxy end="" idref="#_x0000_s1116" connectloc="5"/>
        </o:r>
        <o:r id="V:Rule186" type="connector" idref="#_x0000_s1207"/>
        <o:r id="V:Rule187" type="connector" idref="#_x0000_s1429">
          <o:proxy start="" idref="#_x0000_s1424" connectloc="3"/>
        </o:r>
        <o:r id="V:Rule188" type="connector" idref="#_x0000_s1086"/>
        <o:r id="V:Rule189" type="connector" idref="#_x0000_s1199"/>
        <o:r id="V:Rule190" type="connector" idref="#_x0000_s1273">
          <o:proxy end="" idref="#_x0000_s1271" connectloc="1"/>
        </o:r>
        <o:r id="V:Rule191" type="connector" idref="#_x0000_s1085"/>
        <o:r id="V:Rule192" type="connector" idref="#_x0000_s1428"/>
        <o:r id="V:Rule193" type="connector" idref="#_x0000_s1208"/>
        <o:r id="V:Rule194" type="connector" idref="#_x0000_s1200"/>
        <o:r id="V:Rule195" type="connector" idref="#_x0000_s1176">
          <o:proxy start="" idref="#_x0000_s1152" connectloc="1"/>
        </o:r>
        <o:r id="V:Rule196" type="connector" idref="#_x0000_s14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FC"/>
    <w:pPr>
      <w:spacing w:after="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439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15D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5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AFD"/>
    <w:pPr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06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3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439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E4A49"/>
    <w:rPr>
      <w:color w:val="808080"/>
    </w:rPr>
  </w:style>
  <w:style w:type="paragraph" w:styleId="aa">
    <w:name w:val="caption"/>
    <w:basedOn w:val="a"/>
    <w:next w:val="a"/>
    <w:uiPriority w:val="35"/>
    <w:unhideWhenUsed/>
    <w:qFormat/>
    <w:rsid w:val="00891D80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FDF3-BF2F-4DF1-A432-4238C622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2019-10-25T10:22:00Z</dcterms:created>
  <dcterms:modified xsi:type="dcterms:W3CDTF">2019-10-25T10:22:00Z</dcterms:modified>
</cp:coreProperties>
</file>