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23" w:rsidRDefault="00515D53">
      <w:r>
        <w:t>Шамсутдинов Константин</w:t>
      </w:r>
    </w:p>
    <w:p w:rsidR="00AD44C7" w:rsidRDefault="00AD44C7" w:rsidP="00AD44C7">
      <w:pPr>
        <w:pStyle w:val="1"/>
      </w:pPr>
      <w:r>
        <w:t>MM25</w:t>
      </w:r>
      <w:r w:rsidR="0010530F">
        <w:t>3</w:t>
      </w:r>
    </w:p>
    <w:p w:rsidR="00DF1C10" w:rsidRDefault="007F17CE" w:rsidP="00B0588E">
      <w:r>
        <w:t xml:space="preserve">Ответ: </w:t>
      </w:r>
      <w:r w:rsidR="0010530F">
        <w:t xml:space="preserve">2 решения: 1)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2,30940</m:t>
        </m:r>
      </m:oMath>
      <w:r w:rsidR="0010530F" w:rsidRPr="0010530F">
        <w:rPr>
          <w:rFonts w:eastAsiaTheme="minorEastAsia"/>
        </w:rPr>
        <w:t xml:space="preserve">, 2) </w:t>
      </w:r>
      <m:oMath>
        <m:r>
          <w:rPr>
            <w:rFonts w:ascii="Cambria Math" w:eastAsiaTheme="minorEastAsia" w:hAnsi="Cambria Math"/>
          </w:rPr>
          <m:t>V=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486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10893</m:t>
                </m:r>
              </m:e>
            </m:rad>
          </m:den>
        </m:f>
        <m:r>
          <w:rPr>
            <w:rFonts w:ascii="Cambria Math" w:eastAsiaTheme="minorEastAsia" w:hAnsi="Cambria Math"/>
          </w:rPr>
          <m:t>≈4,65653</m:t>
        </m:r>
      </m:oMath>
      <w:r w:rsidR="007D3E5D">
        <w:t>.</w:t>
      </w:r>
    </w:p>
    <w:p w:rsidR="00DF0D9F" w:rsidRDefault="00B86ED9" w:rsidP="00AD44C7">
      <w:r w:rsidRPr="00B86ED9">
        <w:t>Сечение также пройдет через середину СС</w:t>
      </w:r>
      <w:proofErr w:type="gramStart"/>
      <w:r>
        <w:rPr>
          <w:vertAlign w:val="subscript"/>
        </w:rPr>
        <w:t>1</w:t>
      </w:r>
      <w:proofErr w:type="gramEnd"/>
      <w:r>
        <w:t>.</w:t>
      </w:r>
    </w:p>
    <w:p w:rsidR="00B86ED9" w:rsidRDefault="00B86ED9" w:rsidP="00AD44C7">
      <w:pPr>
        <w:rPr>
          <w:rFonts w:eastAsiaTheme="minorEastAsia"/>
          <w:lang w:val="en-US"/>
        </w:rPr>
      </w:pPr>
      <w:r>
        <w:t xml:space="preserve">Пусть </w:t>
      </w:r>
      <w:proofErr w:type="spellStart"/>
      <w:r>
        <w:t>h</w:t>
      </w:r>
      <w:proofErr w:type="spellEnd"/>
      <w:r>
        <w:t xml:space="preserve"> – высота призмы. Тогда ее объем V=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h</m:t>
        </m:r>
      </m:oMath>
      <w:r w:rsidRPr="00B86ED9">
        <w:rPr>
          <w:rFonts w:eastAsiaTheme="minorEastAsia"/>
        </w:rPr>
        <w:t>.</w:t>
      </w:r>
    </w:p>
    <w:p w:rsidR="00EC4554" w:rsidRPr="00EC4554" w:rsidRDefault="00EC4554" w:rsidP="00AD44C7">
      <w:pPr>
        <w:rPr>
          <w:rFonts w:eastAsiaTheme="minorEastAsia"/>
        </w:rPr>
      </w:pPr>
      <w:r w:rsidRPr="00EC4554">
        <w:rPr>
          <w:rFonts w:eastAsiaTheme="minorEastAsia"/>
        </w:rPr>
        <w:t xml:space="preserve">Пусть </w:t>
      </w:r>
      <w:r>
        <w:rPr>
          <w:rFonts w:eastAsiaTheme="minorEastAsia"/>
          <w:lang w:val="en-US"/>
        </w:rPr>
        <w:t>S</w:t>
      </w:r>
      <w:r w:rsidRPr="00EC4554">
        <w:rPr>
          <w:rFonts w:eastAsiaTheme="minorEastAsia"/>
        </w:rPr>
        <w:t xml:space="preserve"> – площадь </w:t>
      </w:r>
      <w:r>
        <w:rPr>
          <w:rFonts w:eastAsiaTheme="minorEastAsia"/>
        </w:rPr>
        <w:t xml:space="preserve">сечения, по условию </w:t>
      </w:r>
      <w:r>
        <w:rPr>
          <w:rFonts w:eastAsiaTheme="minorEastAsia" w:cs="Times New Roman"/>
        </w:rPr>
        <w:t>S=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28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39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81</m:t>
            </m:r>
          </m:den>
        </m:f>
      </m:oMath>
      <w:r>
        <w:rPr>
          <w:rFonts w:eastAsiaTheme="minorEastAsia" w:cs="Times New Roman"/>
        </w:rPr>
        <w:t>.</w:t>
      </w:r>
    </w:p>
    <w:p w:rsidR="00B86ED9" w:rsidRPr="00D903A0" w:rsidRDefault="00B86ED9" w:rsidP="00B86ED9">
      <w:pPr>
        <w:ind w:left="709" w:firstLine="0"/>
        <w:rPr>
          <w:rFonts w:eastAsiaTheme="minorEastAsia" w:cs="Times New Roman"/>
        </w:rPr>
      </w:pPr>
      <w:r>
        <w:rPr>
          <w:rFonts w:eastAsiaTheme="minorEastAsia"/>
        </w:rPr>
        <w:t>Случай 1</w:t>
      </w:r>
      <w:r w:rsidRPr="00B86ED9">
        <w:rPr>
          <w:rFonts w:eastAsiaTheme="minorEastAsia"/>
        </w:rPr>
        <w:t>:</w:t>
      </w:r>
      <w:r>
        <w:rPr>
          <w:rFonts w:eastAsiaTheme="minorEastAsia"/>
        </w:rPr>
        <w:t xml:space="preserve"> </w:t>
      </w:r>
      <w:r w:rsidRPr="00B86ED9">
        <w:rPr>
          <w:rFonts w:eastAsiaTheme="minorEastAsia"/>
          <w:lang w:val="en-US"/>
        </w:rPr>
        <w:t>h</w:t>
      </w:r>
      <w:r w:rsidRPr="00B86ED9">
        <w:rPr>
          <w:rFonts w:eastAsiaTheme="minorEastAsia" w:cs="Times New Roman"/>
        </w:rPr>
        <w:t>≥</w:t>
      </w:r>
      <w:r w:rsidRPr="00B86ED9">
        <w:rPr>
          <w:rFonts w:eastAsiaTheme="minorEastAsia"/>
        </w:rPr>
        <w:t>2.</w:t>
      </w:r>
      <w:r w:rsidRPr="00B86ED9">
        <w:rPr>
          <w:rFonts w:eastAsiaTheme="minorEastAsia" w:cs="Times New Roman"/>
        </w:rPr>
        <w:t xml:space="preserve"> </w:t>
      </w:r>
      <w:r>
        <w:rPr>
          <w:rFonts w:eastAsiaTheme="minorEastAsia" w:cs="Times New Roman"/>
          <w:lang w:val="en-US"/>
        </w:rPr>
        <w:t>C</w:t>
      </w:r>
      <w:proofErr w:type="spellStart"/>
      <w:r w:rsidRPr="00B86ED9">
        <w:rPr>
          <w:rFonts w:eastAsiaTheme="minorEastAsia" w:cs="Times New Roman"/>
        </w:rPr>
        <w:t>ечение</w:t>
      </w:r>
      <w:proofErr w:type="spellEnd"/>
      <w:r w:rsidRPr="00B86ED9">
        <w:rPr>
          <w:rFonts w:eastAsiaTheme="minorEastAsia" w:cs="Times New Roman"/>
        </w:rPr>
        <w:t xml:space="preserve"> – равнобедренны</w:t>
      </w:r>
      <w:r>
        <w:rPr>
          <w:rFonts w:eastAsiaTheme="minorEastAsia" w:cs="Times New Roman"/>
        </w:rPr>
        <w:t>й</w:t>
      </w:r>
      <w:r w:rsidRPr="00B86ED9">
        <w:rPr>
          <w:rFonts w:eastAsiaTheme="minorEastAsia" w:cs="Times New Roman"/>
        </w:rPr>
        <w:t xml:space="preserve"> треугольник с высотой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 w:cs="Times New Roman"/>
        </w:rPr>
        <w:t xml:space="preserve"> и </w:t>
      </w:r>
      <w:proofErr w:type="gramStart"/>
      <w:r>
        <w:rPr>
          <w:rFonts w:eastAsiaTheme="minorEastAsia" w:cs="Times New Roman"/>
        </w:rPr>
        <w:t xml:space="preserve">основанием </w:t>
      </w:r>
      <m:oMath>
        <w:proofErr w:type="gramEnd"/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+4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h</m:t>
            </m:r>
          </m:den>
        </m:f>
      </m:oMath>
      <w:r w:rsidRPr="00B86ED9">
        <w:rPr>
          <w:rFonts w:eastAsiaTheme="minorEastAsia" w:cs="Times New Roman"/>
        </w:rPr>
        <w:t xml:space="preserve">. </w:t>
      </w:r>
      <m:oMath>
        <m:r>
          <w:rPr>
            <w:rFonts w:ascii="Cambria Math" w:eastAsiaTheme="minorEastAsia" w:hAnsi="Cambria Math" w:cs="Times New Roman"/>
          </w:rPr>
          <m:t>S=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3(1+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>)</m:t>
            </m:r>
          </m:e>
        </m:rad>
      </m:oMath>
      <w:r w:rsidRPr="00B86ED9">
        <w:rPr>
          <w:rFonts w:eastAsiaTheme="minorEastAsia" w:cs="Times New Roman"/>
        </w:rPr>
        <w:t>.</w:t>
      </w:r>
    </w:p>
    <w:p w:rsidR="00D903A0" w:rsidRDefault="00D903A0" w:rsidP="00B86ED9">
      <w:pPr>
        <w:ind w:left="709" w:firstLine="0"/>
        <w:rPr>
          <w:rFonts w:eastAsiaTheme="minorEastAsia" w:cs="Times New Roman"/>
          <w:lang w:val="en-US"/>
        </w:rPr>
      </w:pPr>
      <w:r>
        <w:rPr>
          <w:rFonts w:eastAsiaTheme="minorEastAsia" w:cs="Times New Roman"/>
          <w:lang w:val="en-US"/>
        </w:rPr>
        <w:t>h=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en-US"/>
                  </w:rPr>
                  <m:t>12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en-US"/>
                  </w:rPr>
                  <m:t>-3</m:t>
                </m:r>
              </m:den>
            </m:f>
          </m:e>
        </m:rad>
        <m:r>
          <w:rPr>
            <w:rFonts w:ascii="Cambria Math" w:eastAsiaTheme="minorEastAsia" w:hAnsi="Cambria Math" w:cs="Times New Roman"/>
            <w:lang w:val="en-US"/>
          </w:rPr>
          <m:t>(≈</m:t>
        </m:r>
        <m:r>
          <w:rPr>
            <w:rFonts w:ascii="Cambria Math" w:eastAsiaTheme="minorEastAsia" w:hAnsi="Cambria Math" w:cs="Times New Roman"/>
            <w:lang w:val="en-US"/>
          </w:rPr>
          <m:t>2,6884</m:t>
        </m:r>
        <m:r>
          <w:rPr>
            <w:rFonts w:ascii="Cambria Math" w:eastAsiaTheme="minorEastAsia" w:hAnsi="Cambria Math" w:cs="Times New Roman"/>
            <w:lang w:val="en-US"/>
          </w:rPr>
          <m:t>&gt;2)</m:t>
        </m:r>
      </m:oMath>
    </w:p>
    <w:p w:rsidR="00D903A0" w:rsidRPr="00D903A0" w:rsidRDefault="00D903A0" w:rsidP="00B86ED9">
      <w:pPr>
        <w:ind w:left="709" w:firstLine="0"/>
        <w:rPr>
          <w:rFonts w:eastAsiaTheme="minorEastAsia" w:cs="Times New Roman"/>
          <w:lang w:val="en-US"/>
        </w:rPr>
      </w:pPr>
      <w:r>
        <w:rPr>
          <w:rFonts w:eastAsiaTheme="minorEastAsia" w:cs="Times New Roman"/>
          <w:lang w:val="en-US"/>
        </w:rPr>
        <w:t>V=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en-US"/>
                  </w:rPr>
                  <m:t>36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en-US"/>
                  </w:rPr>
                  <m:t>-3</m:t>
                </m:r>
              </m:den>
            </m:f>
          </m:e>
        </m:rad>
        <m:r>
          <w:rPr>
            <w:rFonts w:ascii="Cambria Math" w:eastAsiaTheme="minorEastAsia" w:hAnsi="Cambria Math" w:cs="Times New Roman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486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10893</m:t>
                </m:r>
              </m:e>
            </m:rad>
          </m:den>
        </m:f>
        <m:r>
          <w:rPr>
            <w:rFonts w:ascii="Cambria Math" w:eastAsiaTheme="minorEastAsia" w:hAnsi="Cambria Math"/>
          </w:rPr>
          <m:t>≈4,65653</m:t>
        </m:r>
      </m:oMath>
    </w:p>
    <w:p w:rsidR="001871C1" w:rsidRDefault="001871C1" w:rsidP="00AD44C7">
      <w:pPr>
        <w:rPr>
          <w:rFonts w:eastAsiaTheme="minorEastAsia"/>
          <w:lang w:val="en-US"/>
        </w:rPr>
      </w:pPr>
    </w:p>
    <w:p w:rsidR="00B86ED9" w:rsidRPr="00D903A0" w:rsidRDefault="00B86ED9" w:rsidP="00AD44C7">
      <w:r w:rsidRPr="00D903A0">
        <w:rPr>
          <w:rFonts w:eastAsiaTheme="minorEastAsia"/>
        </w:rPr>
        <w:t>Случай 2:</w:t>
      </w:r>
      <w:r w:rsidR="00D903A0" w:rsidRPr="00D903A0">
        <w:rPr>
          <w:rFonts w:eastAsiaTheme="minorEastAsia"/>
        </w:rPr>
        <w:t xml:space="preserve"> </w:t>
      </w:r>
      <w:r w:rsidRPr="00B86ED9">
        <w:rPr>
          <w:rFonts w:eastAsiaTheme="minorEastAsia"/>
        </w:rPr>
        <w:t>0&lt;</w:t>
      </w:r>
      <w:r>
        <w:rPr>
          <w:rFonts w:eastAsiaTheme="minorEastAsia"/>
          <w:lang w:val="en-US"/>
        </w:rPr>
        <w:t>h</w:t>
      </w:r>
      <w:r w:rsidR="00D903A0">
        <w:rPr>
          <w:rFonts w:eastAsiaTheme="minorEastAsia"/>
          <w:lang w:val="en-US"/>
        </w:rPr>
        <w:t>&lt;</w:t>
      </w:r>
      <w:r w:rsidRPr="00B86ED9">
        <w:rPr>
          <w:rFonts w:eastAsiaTheme="minorEastAsia" w:cs="Times New Roman"/>
        </w:rPr>
        <w:t>2</w:t>
      </w:r>
      <w:r w:rsidR="00D903A0" w:rsidRPr="00D903A0">
        <w:rPr>
          <w:rFonts w:eastAsiaTheme="minorEastAsia" w:cs="Times New Roman"/>
        </w:rPr>
        <w:t xml:space="preserve">. Сечение – пятиугольник </w:t>
      </w:r>
      <w:r w:rsidR="00D903A0">
        <w:rPr>
          <w:rFonts w:eastAsiaTheme="minorEastAsia" w:cs="Times New Roman"/>
        </w:rPr>
        <w:t>с осью симметрии.</w:t>
      </w:r>
    </w:p>
    <w:p w:rsidR="00DF0D9F" w:rsidRDefault="00EC4554" w:rsidP="00EC4554">
      <w:pPr>
        <w:ind w:left="709" w:firstLine="0"/>
        <w:rPr>
          <w:rFonts w:eastAsiaTheme="minorEastAsia"/>
          <w:lang w:val="en-US"/>
        </w:rPr>
      </w:pPr>
      <m:oMath>
        <m:r>
          <w:rPr>
            <w:rFonts w:ascii="Cambria Math" w:hAnsi="Cambria Math"/>
          </w:rPr>
          <m:t>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h(8-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</m:t>
            </m:r>
          </m:e>
        </m:rad>
      </m:oMath>
      <w:r w:rsidRPr="00EC4554">
        <w:rPr>
          <w:rFonts w:eastAsiaTheme="minorEastAsia"/>
        </w:rPr>
        <w:t>, возводим в квадрат:</w:t>
      </w:r>
    </w:p>
    <w:p w:rsidR="00EC4554" w:rsidRPr="001871C1" w:rsidRDefault="00EC4554" w:rsidP="00EC4554">
      <w:pPr>
        <w:ind w:left="709" w:firstLine="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vertAlign w:val="superscript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vertAlign w:val="superscript"/>
              </w:rPr>
              <m:t>h</m:t>
            </m:r>
          </m:e>
          <m:sup>
            <m:r>
              <w:rPr>
                <w:rFonts w:ascii="Cambria Math" w:eastAsiaTheme="minorEastAsia" w:hAnsi="Cambria Math"/>
                <w:vertAlign w:val="superscript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vertAlign w:val="superscript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vertAlign w:val="superscript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vertAlign w:val="superscript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  <w:vertAlign w:val="superscript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vertAlign w:val="superscript"/>
              </w:rPr>
              <m:t>+4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vertAlign w:val="superscript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vertAlign w:val="superscript"/>
              </w:rPr>
              <m:t>(8-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vertAlign w:val="superscript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vertAlign w:val="superscript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  <w:vertAlign w:val="superscript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vertAlign w:val="superscript"/>
              </w:rPr>
              <m:t>)</m:t>
            </m:r>
          </m:e>
          <m:sup>
            <m:r>
              <w:rPr>
                <w:rFonts w:ascii="Cambria Math" w:eastAsiaTheme="minorEastAsia" w:hAnsi="Cambria Math"/>
                <w:vertAlign w:val="superscript"/>
              </w:rPr>
              <m:t>2</m:t>
            </m:r>
          </m:sup>
        </m:sSup>
        <m:r>
          <w:rPr>
            <w:rFonts w:ascii="Cambria Math" w:eastAsiaTheme="minorEastAsia" w:hAnsi="Cambria Math"/>
            <w:vertAlign w:val="superscript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vertAlign w:val="superscript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vertAlign w:val="superscript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vertAlign w:val="superscript"/>
                  </w:rPr>
                  <m:t>16</m:t>
                </m:r>
              </m:e>
              <m:sup>
                <m:r>
                  <w:rPr>
                    <w:rFonts w:ascii="Cambria Math" w:eastAsiaTheme="minorEastAsia" w:hAnsi="Cambria Math"/>
                    <w:vertAlign w:val="superscript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vertAlign w:val="superscript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vertAlign w:val="superscript"/>
                  </w:rPr>
                  <m:t>28</m:t>
                </m:r>
              </m:e>
              <m:sup>
                <m:r>
                  <w:rPr>
                    <w:rFonts w:ascii="Cambria Math" w:eastAsiaTheme="minorEastAsia" w:hAnsi="Cambria Math"/>
                    <w:vertAlign w:val="superscript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vertAlign w:val="superscript"/>
              </w:rPr>
              <m:t>13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vertAlign w:val="superscript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vertAlign w:val="superscript"/>
                  </w:rPr>
                  <m:t>81</m:t>
                </m:r>
              </m:e>
              <m:sup>
                <m:r>
                  <w:rPr>
                    <w:rFonts w:ascii="Cambria Math" w:eastAsiaTheme="minorEastAsia" w:hAnsi="Cambria Math"/>
                    <w:vertAlign w:val="superscript"/>
                  </w:rPr>
                  <m:t>2</m:t>
                </m:r>
              </m:sup>
            </m:sSup>
          </m:den>
        </m:f>
      </m:oMath>
      <w:r w:rsidRPr="00EC4554">
        <w:rPr>
          <w:rFonts w:eastAsiaTheme="minorEastAsia"/>
          <w:vertAlign w:val="superscript"/>
        </w:rPr>
        <w:softHyphen/>
      </w:r>
    </w:p>
    <w:p w:rsidR="00EC4554" w:rsidRPr="001871C1" w:rsidRDefault="001871C1" w:rsidP="00AD44C7">
      <w:pPr>
        <w:rPr>
          <w:lang w:val="en-US"/>
        </w:rPr>
      </w:pPr>
      <w:r w:rsidRPr="001871C1">
        <w:t xml:space="preserve">При </w:t>
      </w:r>
      <w:r w:rsidRPr="00B86ED9">
        <w:rPr>
          <w:rFonts w:eastAsiaTheme="minorEastAsia"/>
        </w:rPr>
        <w:t>0&lt;</w:t>
      </w:r>
      <w:r>
        <w:rPr>
          <w:rFonts w:eastAsiaTheme="minorEastAsia"/>
          <w:lang w:val="en-US"/>
        </w:rPr>
        <w:t>h</w:t>
      </w:r>
      <w:r w:rsidRPr="001871C1">
        <w:rPr>
          <w:rFonts w:eastAsiaTheme="minorEastAsia"/>
        </w:rPr>
        <w:t>&lt;</w:t>
      </w:r>
      <w:r w:rsidRPr="00B86ED9">
        <w:rPr>
          <w:rFonts w:eastAsiaTheme="minorEastAsia" w:cs="Times New Roman"/>
        </w:rPr>
        <w:t>2</w:t>
      </w:r>
      <w:r>
        <w:rPr>
          <w:rFonts w:eastAsiaTheme="minorEastAsia" w:cs="Times New Roman"/>
        </w:rPr>
        <w:t xml:space="preserve"> у этого уравнения один корень </w:t>
      </w:r>
      <m:oMath>
        <m:r>
          <w:rPr>
            <w:rFonts w:ascii="Cambria Math" w:eastAsiaTheme="minorEastAsia" w:hAnsi="Cambria Math" w:cs="Times New Roman"/>
          </w:rPr>
          <m:t>h=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 w:rsidRPr="001871C1">
        <w:rPr>
          <w:rFonts w:eastAsiaTheme="minorEastAsia" w:cs="Times New Roman"/>
        </w:rPr>
        <w:t xml:space="preserve">, </w:t>
      </w:r>
      <m:oMath>
        <m:r>
          <w:rPr>
            <w:rFonts w:ascii="Cambria Math" w:eastAsiaTheme="minorEastAsia" w:hAnsi="Cambria Math"/>
          </w:rPr>
          <m:t>V=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486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10893</m:t>
                </m:r>
              </m:e>
            </m:rad>
          </m:den>
        </m:f>
        <m:r>
          <w:rPr>
            <w:rFonts w:ascii="Cambria Math" w:eastAsiaTheme="minorEastAsia" w:hAnsi="Cambria Math"/>
          </w:rPr>
          <m:t>≈4,65653</m:t>
        </m:r>
        <m:r>
          <w:rPr>
            <w:rFonts w:ascii="Cambria Math" w:eastAsiaTheme="minorEastAsia" w:hAnsi="Cambria Math"/>
          </w:rPr>
          <m:t>.</m:t>
        </m:r>
      </m:oMath>
    </w:p>
    <w:p w:rsidR="00AD44C7" w:rsidRPr="0010530F" w:rsidRDefault="00AD44C7" w:rsidP="00AD44C7">
      <w:r w:rsidRPr="00630DF9">
        <w:t xml:space="preserve">Оценка задачи: </w:t>
      </w:r>
      <w:r w:rsidR="00D81C19">
        <w:t>4</w:t>
      </w:r>
      <w:r w:rsidRPr="00630DF9">
        <w:t>.</w:t>
      </w:r>
    </w:p>
    <w:sectPr w:rsidR="00AD44C7" w:rsidRPr="0010530F" w:rsidSect="00C2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1DA"/>
    <w:multiLevelType w:val="hybridMultilevel"/>
    <w:tmpl w:val="ABC06806"/>
    <w:lvl w:ilvl="0" w:tplc="B574B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D87DDA"/>
    <w:multiLevelType w:val="hybridMultilevel"/>
    <w:tmpl w:val="11369FFE"/>
    <w:lvl w:ilvl="0" w:tplc="ED3A4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923F37"/>
    <w:multiLevelType w:val="hybridMultilevel"/>
    <w:tmpl w:val="993AD702"/>
    <w:lvl w:ilvl="0" w:tplc="E4868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AE4D53"/>
    <w:multiLevelType w:val="hybridMultilevel"/>
    <w:tmpl w:val="496AEC34"/>
    <w:lvl w:ilvl="0" w:tplc="3A3A2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302644"/>
    <w:multiLevelType w:val="hybridMultilevel"/>
    <w:tmpl w:val="1BA049F2"/>
    <w:lvl w:ilvl="0" w:tplc="F07EBBF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23679"/>
    <w:multiLevelType w:val="hybridMultilevel"/>
    <w:tmpl w:val="D360994C"/>
    <w:lvl w:ilvl="0" w:tplc="49F0C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383F16"/>
    <w:multiLevelType w:val="hybridMultilevel"/>
    <w:tmpl w:val="1FD2032E"/>
    <w:lvl w:ilvl="0" w:tplc="3F424B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8901AD"/>
    <w:multiLevelType w:val="hybridMultilevel"/>
    <w:tmpl w:val="75ACB7A6"/>
    <w:lvl w:ilvl="0" w:tplc="0A0E23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6150A6"/>
    <w:multiLevelType w:val="hybridMultilevel"/>
    <w:tmpl w:val="1ACED4DC"/>
    <w:lvl w:ilvl="0" w:tplc="9E523A3A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843EFB"/>
    <w:multiLevelType w:val="hybridMultilevel"/>
    <w:tmpl w:val="3BD6E86A"/>
    <w:lvl w:ilvl="0" w:tplc="8E608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2558D4"/>
    <w:multiLevelType w:val="hybridMultilevel"/>
    <w:tmpl w:val="34FAAE90"/>
    <w:lvl w:ilvl="0" w:tplc="BEAC77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1A5B4F"/>
    <w:multiLevelType w:val="hybridMultilevel"/>
    <w:tmpl w:val="2BFA7FC4"/>
    <w:lvl w:ilvl="0" w:tplc="FC722984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A7B039C"/>
    <w:multiLevelType w:val="hybridMultilevel"/>
    <w:tmpl w:val="067E6CC4"/>
    <w:lvl w:ilvl="0" w:tplc="8B523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15D53"/>
    <w:rsid w:val="00003A5E"/>
    <w:rsid w:val="000228B4"/>
    <w:rsid w:val="00034D38"/>
    <w:rsid w:val="000366A9"/>
    <w:rsid w:val="000451FA"/>
    <w:rsid w:val="00053F43"/>
    <w:rsid w:val="00064652"/>
    <w:rsid w:val="000741DF"/>
    <w:rsid w:val="00077BBD"/>
    <w:rsid w:val="00082026"/>
    <w:rsid w:val="00087826"/>
    <w:rsid w:val="0009447E"/>
    <w:rsid w:val="000C5C6C"/>
    <w:rsid w:val="000E610B"/>
    <w:rsid w:val="000F750D"/>
    <w:rsid w:val="00101D98"/>
    <w:rsid w:val="0010530F"/>
    <w:rsid w:val="001501FB"/>
    <w:rsid w:val="00157206"/>
    <w:rsid w:val="0016258A"/>
    <w:rsid w:val="00162DCD"/>
    <w:rsid w:val="0016363A"/>
    <w:rsid w:val="001637E0"/>
    <w:rsid w:val="00170E45"/>
    <w:rsid w:val="00177E99"/>
    <w:rsid w:val="00183AFC"/>
    <w:rsid w:val="001871C1"/>
    <w:rsid w:val="00191243"/>
    <w:rsid w:val="001A1C07"/>
    <w:rsid w:val="001A37E7"/>
    <w:rsid w:val="001A7F1B"/>
    <w:rsid w:val="001C51A1"/>
    <w:rsid w:val="001D2106"/>
    <w:rsid w:val="001E5093"/>
    <w:rsid w:val="00202648"/>
    <w:rsid w:val="00210CC6"/>
    <w:rsid w:val="00234240"/>
    <w:rsid w:val="002608B7"/>
    <w:rsid w:val="00271840"/>
    <w:rsid w:val="00282825"/>
    <w:rsid w:val="00284D9D"/>
    <w:rsid w:val="00291F5B"/>
    <w:rsid w:val="00295294"/>
    <w:rsid w:val="002A5FDC"/>
    <w:rsid w:val="002B217C"/>
    <w:rsid w:val="002B4DC1"/>
    <w:rsid w:val="002C1F9D"/>
    <w:rsid w:val="002D5094"/>
    <w:rsid w:val="002D7324"/>
    <w:rsid w:val="00300E13"/>
    <w:rsid w:val="0030138B"/>
    <w:rsid w:val="00304A5B"/>
    <w:rsid w:val="00306A2A"/>
    <w:rsid w:val="00307EB2"/>
    <w:rsid w:val="00320BAC"/>
    <w:rsid w:val="003236BA"/>
    <w:rsid w:val="003255D2"/>
    <w:rsid w:val="0032630B"/>
    <w:rsid w:val="00345991"/>
    <w:rsid w:val="003518E6"/>
    <w:rsid w:val="00361854"/>
    <w:rsid w:val="003637A6"/>
    <w:rsid w:val="00376EDF"/>
    <w:rsid w:val="00377FF1"/>
    <w:rsid w:val="00395D26"/>
    <w:rsid w:val="00396C31"/>
    <w:rsid w:val="003A0911"/>
    <w:rsid w:val="003B47D1"/>
    <w:rsid w:val="003C43BF"/>
    <w:rsid w:val="003D00BD"/>
    <w:rsid w:val="003D1643"/>
    <w:rsid w:val="003E5097"/>
    <w:rsid w:val="003E522A"/>
    <w:rsid w:val="00411C02"/>
    <w:rsid w:val="0042721B"/>
    <w:rsid w:val="00432226"/>
    <w:rsid w:val="00441E66"/>
    <w:rsid w:val="00455A9E"/>
    <w:rsid w:val="00473643"/>
    <w:rsid w:val="00480125"/>
    <w:rsid w:val="004958FB"/>
    <w:rsid w:val="004959E0"/>
    <w:rsid w:val="004977E3"/>
    <w:rsid w:val="004B7771"/>
    <w:rsid w:val="004C3EA6"/>
    <w:rsid w:val="004C570D"/>
    <w:rsid w:val="004D4546"/>
    <w:rsid w:val="004E6196"/>
    <w:rsid w:val="00513386"/>
    <w:rsid w:val="005133D9"/>
    <w:rsid w:val="00515D53"/>
    <w:rsid w:val="00517D0B"/>
    <w:rsid w:val="005221CE"/>
    <w:rsid w:val="00523F42"/>
    <w:rsid w:val="00535C51"/>
    <w:rsid w:val="005365BE"/>
    <w:rsid w:val="0054389C"/>
    <w:rsid w:val="0054477B"/>
    <w:rsid w:val="00551565"/>
    <w:rsid w:val="00553CEB"/>
    <w:rsid w:val="00564E75"/>
    <w:rsid w:val="00564F01"/>
    <w:rsid w:val="0057090C"/>
    <w:rsid w:val="00575AEF"/>
    <w:rsid w:val="005851B0"/>
    <w:rsid w:val="005864AF"/>
    <w:rsid w:val="00586771"/>
    <w:rsid w:val="005B09E4"/>
    <w:rsid w:val="005B2D82"/>
    <w:rsid w:val="005C3489"/>
    <w:rsid w:val="005E510A"/>
    <w:rsid w:val="006211A4"/>
    <w:rsid w:val="006269F1"/>
    <w:rsid w:val="00630DF9"/>
    <w:rsid w:val="00635403"/>
    <w:rsid w:val="00651825"/>
    <w:rsid w:val="006566FC"/>
    <w:rsid w:val="00657A17"/>
    <w:rsid w:val="00670718"/>
    <w:rsid w:val="006852B8"/>
    <w:rsid w:val="006C376F"/>
    <w:rsid w:val="006F60BF"/>
    <w:rsid w:val="00713817"/>
    <w:rsid w:val="00715242"/>
    <w:rsid w:val="00716AEA"/>
    <w:rsid w:val="00720B18"/>
    <w:rsid w:val="007216FB"/>
    <w:rsid w:val="00724D0D"/>
    <w:rsid w:val="0073101B"/>
    <w:rsid w:val="007634A0"/>
    <w:rsid w:val="00764ADE"/>
    <w:rsid w:val="007845E8"/>
    <w:rsid w:val="007A33EB"/>
    <w:rsid w:val="007B4F57"/>
    <w:rsid w:val="007D3E5D"/>
    <w:rsid w:val="007F17CE"/>
    <w:rsid w:val="007F6C7E"/>
    <w:rsid w:val="008017CD"/>
    <w:rsid w:val="00831483"/>
    <w:rsid w:val="0084150C"/>
    <w:rsid w:val="008818DF"/>
    <w:rsid w:val="00887919"/>
    <w:rsid w:val="00891D80"/>
    <w:rsid w:val="008A778D"/>
    <w:rsid w:val="008B0DE3"/>
    <w:rsid w:val="008B68E8"/>
    <w:rsid w:val="008C5EAF"/>
    <w:rsid w:val="00902EBD"/>
    <w:rsid w:val="009276CB"/>
    <w:rsid w:val="00931272"/>
    <w:rsid w:val="0095486B"/>
    <w:rsid w:val="00965276"/>
    <w:rsid w:val="0097769A"/>
    <w:rsid w:val="00981699"/>
    <w:rsid w:val="00995F38"/>
    <w:rsid w:val="009A31C2"/>
    <w:rsid w:val="009B2C71"/>
    <w:rsid w:val="009E3DFF"/>
    <w:rsid w:val="009F300D"/>
    <w:rsid w:val="00A0194B"/>
    <w:rsid w:val="00A068F2"/>
    <w:rsid w:val="00A1214C"/>
    <w:rsid w:val="00A141F9"/>
    <w:rsid w:val="00A42733"/>
    <w:rsid w:val="00A436C7"/>
    <w:rsid w:val="00A43DD5"/>
    <w:rsid w:val="00A56288"/>
    <w:rsid w:val="00A56F6F"/>
    <w:rsid w:val="00A82E02"/>
    <w:rsid w:val="00A859E6"/>
    <w:rsid w:val="00AA185A"/>
    <w:rsid w:val="00AC5322"/>
    <w:rsid w:val="00AC704A"/>
    <w:rsid w:val="00AD2778"/>
    <w:rsid w:val="00AD44C7"/>
    <w:rsid w:val="00AE2300"/>
    <w:rsid w:val="00AE4A49"/>
    <w:rsid w:val="00B01AC8"/>
    <w:rsid w:val="00B04FBF"/>
    <w:rsid w:val="00B0588E"/>
    <w:rsid w:val="00B20B64"/>
    <w:rsid w:val="00B24244"/>
    <w:rsid w:val="00B373E4"/>
    <w:rsid w:val="00B4756F"/>
    <w:rsid w:val="00B55952"/>
    <w:rsid w:val="00B62C21"/>
    <w:rsid w:val="00B64759"/>
    <w:rsid w:val="00B70936"/>
    <w:rsid w:val="00B73625"/>
    <w:rsid w:val="00B75AFD"/>
    <w:rsid w:val="00B85973"/>
    <w:rsid w:val="00B868DB"/>
    <w:rsid w:val="00B86ED9"/>
    <w:rsid w:val="00BA6FCF"/>
    <w:rsid w:val="00BB6186"/>
    <w:rsid w:val="00BC4A4B"/>
    <w:rsid w:val="00BC783E"/>
    <w:rsid w:val="00BD1E7B"/>
    <w:rsid w:val="00BD2A61"/>
    <w:rsid w:val="00BD496F"/>
    <w:rsid w:val="00BF4B26"/>
    <w:rsid w:val="00C07F93"/>
    <w:rsid w:val="00C14597"/>
    <w:rsid w:val="00C17237"/>
    <w:rsid w:val="00C23223"/>
    <w:rsid w:val="00C2686C"/>
    <w:rsid w:val="00C26D11"/>
    <w:rsid w:val="00C340F9"/>
    <w:rsid w:val="00C3756A"/>
    <w:rsid w:val="00C40D00"/>
    <w:rsid w:val="00C476F6"/>
    <w:rsid w:val="00C55288"/>
    <w:rsid w:val="00C8266A"/>
    <w:rsid w:val="00C92C74"/>
    <w:rsid w:val="00CC5FE5"/>
    <w:rsid w:val="00CF7478"/>
    <w:rsid w:val="00D023EB"/>
    <w:rsid w:val="00D05763"/>
    <w:rsid w:val="00D069C6"/>
    <w:rsid w:val="00D1672C"/>
    <w:rsid w:val="00D31B58"/>
    <w:rsid w:val="00D41A84"/>
    <w:rsid w:val="00D722FA"/>
    <w:rsid w:val="00D80DE3"/>
    <w:rsid w:val="00D81C19"/>
    <w:rsid w:val="00D874AC"/>
    <w:rsid w:val="00D903A0"/>
    <w:rsid w:val="00D91B13"/>
    <w:rsid w:val="00D94F76"/>
    <w:rsid w:val="00D96FF9"/>
    <w:rsid w:val="00D97489"/>
    <w:rsid w:val="00DA3B24"/>
    <w:rsid w:val="00DA4394"/>
    <w:rsid w:val="00DE6A53"/>
    <w:rsid w:val="00DF06F8"/>
    <w:rsid w:val="00DF0D9F"/>
    <w:rsid w:val="00DF1C10"/>
    <w:rsid w:val="00DF59D8"/>
    <w:rsid w:val="00DF675A"/>
    <w:rsid w:val="00E02180"/>
    <w:rsid w:val="00E0783D"/>
    <w:rsid w:val="00E224CB"/>
    <w:rsid w:val="00E23E30"/>
    <w:rsid w:val="00E25191"/>
    <w:rsid w:val="00E42470"/>
    <w:rsid w:val="00E50253"/>
    <w:rsid w:val="00E70D1F"/>
    <w:rsid w:val="00E73477"/>
    <w:rsid w:val="00E83415"/>
    <w:rsid w:val="00E912C0"/>
    <w:rsid w:val="00E91682"/>
    <w:rsid w:val="00E92786"/>
    <w:rsid w:val="00E9459E"/>
    <w:rsid w:val="00EA3B38"/>
    <w:rsid w:val="00EB1427"/>
    <w:rsid w:val="00EC4554"/>
    <w:rsid w:val="00EF0CBE"/>
    <w:rsid w:val="00F06386"/>
    <w:rsid w:val="00F24D1A"/>
    <w:rsid w:val="00F4753A"/>
    <w:rsid w:val="00F653F5"/>
    <w:rsid w:val="00F80595"/>
    <w:rsid w:val="00F820A9"/>
    <w:rsid w:val="00FA3CF8"/>
    <w:rsid w:val="00FC0C6F"/>
    <w:rsid w:val="00FC7AF7"/>
    <w:rsid w:val="00FD61A1"/>
    <w:rsid w:val="00FF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FC"/>
    <w:pPr>
      <w:spacing w:after="0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A4394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15D5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5A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75AFD"/>
    <w:pPr>
      <w:spacing w:after="0" w:line="240" w:lineRule="auto"/>
      <w:ind w:firstLine="70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063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38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A4394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AE4A49"/>
    <w:rPr>
      <w:color w:val="808080"/>
    </w:rPr>
  </w:style>
  <w:style w:type="paragraph" w:styleId="aa">
    <w:name w:val="caption"/>
    <w:basedOn w:val="a"/>
    <w:next w:val="a"/>
    <w:uiPriority w:val="35"/>
    <w:unhideWhenUsed/>
    <w:qFormat/>
    <w:rsid w:val="00891D80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4082-CE67-4181-B8F2-505DE74F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6</cp:revision>
  <dcterms:created xsi:type="dcterms:W3CDTF">2019-10-25T10:22:00Z</dcterms:created>
  <dcterms:modified xsi:type="dcterms:W3CDTF">2020-09-19T06:39:00Z</dcterms:modified>
</cp:coreProperties>
</file>