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3A" w:rsidRDefault="00800D7D" w:rsidP="00063F3A">
      <w:pPr>
        <w:ind w:firstLine="35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9432CA" wp14:editId="106D586F">
            <wp:simplePos x="0" y="0"/>
            <wp:positionH relativeFrom="margin">
              <wp:posOffset>-46990</wp:posOffset>
            </wp:positionH>
            <wp:positionV relativeFrom="margin">
              <wp:posOffset>35560</wp:posOffset>
            </wp:positionV>
            <wp:extent cx="3131185" cy="2749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F3A">
        <w:t>Применим идею, оп</w:t>
      </w:r>
      <w:r w:rsidR="00063F3A">
        <w:t>и</w:t>
      </w:r>
      <w:r w:rsidR="00063F3A">
        <w:t>санную при реш</w:t>
      </w:r>
      <w:r w:rsidR="00063F3A">
        <w:t>е</w:t>
      </w:r>
      <w:r w:rsidR="00063F3A">
        <w:t>нии з</w:t>
      </w:r>
      <w:r w:rsidR="00063F3A">
        <w:t>а</w:t>
      </w:r>
      <w:r w:rsidR="00063F3A">
        <w:t>дачи ММ80.</w:t>
      </w:r>
    </w:p>
    <w:p w:rsidR="00E91FB7" w:rsidRPr="007D0376" w:rsidRDefault="00145571" w:rsidP="00800D7D">
      <w:pPr>
        <w:ind w:firstLine="357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200179" wp14:editId="68E56827">
            <wp:simplePos x="0" y="0"/>
            <wp:positionH relativeFrom="margin">
              <wp:posOffset>4028440</wp:posOffset>
            </wp:positionH>
            <wp:positionV relativeFrom="margin">
              <wp:posOffset>2567940</wp:posOffset>
            </wp:positionV>
            <wp:extent cx="2279650" cy="2452370"/>
            <wp:effectExtent l="0" t="0" r="635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8B6">
        <w:rPr>
          <w:noProof/>
        </w:rPr>
        <w:t xml:space="preserve"> </w:t>
      </w:r>
      <w:r w:rsidR="00063F3A">
        <w:t>З</w:t>
      </w:r>
      <w:r w:rsidR="00063F3A">
        <w:t>а</w:t>
      </w:r>
      <w:r w:rsidR="00063F3A">
        <w:t>фикс</w:t>
      </w:r>
      <w:r w:rsidR="00063F3A">
        <w:t>и</w:t>
      </w:r>
      <w:r w:rsidR="00063F3A">
        <w:t>руем на плоскости точки</w:t>
      </w:r>
      <w:r w:rsidR="00800D7D" w:rsidRPr="00800D7D">
        <w:t xml:space="preserve"> </w:t>
      </w:r>
      <w:r w:rsidR="00063F3A">
        <w:rPr>
          <w:lang w:val="en-US"/>
        </w:rPr>
        <w:t>A</w:t>
      </w:r>
      <w:r w:rsidR="00063F3A" w:rsidRPr="00063F3A">
        <w:t>(-1;</w:t>
      </w:r>
      <w:r w:rsidR="00BF6E20" w:rsidRPr="00BF6E20">
        <w:t xml:space="preserve"> </w:t>
      </w:r>
      <w:r w:rsidR="00063F3A" w:rsidRPr="00063F3A">
        <w:t xml:space="preserve">0) </w:t>
      </w:r>
      <w:r w:rsidR="00063F3A">
        <w:t xml:space="preserve">и </w:t>
      </w:r>
      <w:r w:rsidR="00063F3A">
        <w:rPr>
          <w:lang w:val="en-US"/>
        </w:rPr>
        <w:t>B</w:t>
      </w:r>
      <w:r w:rsidR="00063F3A" w:rsidRPr="00063F3A">
        <w:t>(1;</w:t>
      </w:r>
      <w:r w:rsidR="00BF6E20" w:rsidRPr="00BF6E20">
        <w:t xml:space="preserve"> </w:t>
      </w:r>
      <w:r w:rsidR="00063F3A" w:rsidRPr="00063F3A">
        <w:t>0)</w:t>
      </w:r>
      <w:r w:rsidR="00063F3A">
        <w:t xml:space="preserve"> и р</w:t>
      </w:r>
      <w:r w:rsidR="00257078">
        <w:t>ассмотрим в координатной плоск</w:t>
      </w:r>
      <w:r w:rsidR="00257078">
        <w:t>о</w:t>
      </w:r>
      <w:r w:rsidR="00257078">
        <w:t>сти область, огр</w:t>
      </w:r>
      <w:r w:rsidR="00257078">
        <w:t>а</w:t>
      </w:r>
      <w:r w:rsidR="00257078">
        <w:t>ниченную</w:t>
      </w:r>
      <w:r w:rsidR="00063F3A">
        <w:t xml:space="preserve"> положительными</w:t>
      </w:r>
      <w:r w:rsidR="00257078">
        <w:t xml:space="preserve"> </w:t>
      </w:r>
      <w:r w:rsidR="00063F3A">
        <w:t>полу</w:t>
      </w:r>
      <w:r w:rsidR="00257078">
        <w:t>осями и дугой</w:t>
      </w:r>
      <w:r w:rsidR="00BA23D0">
        <w:t xml:space="preserve"> </w:t>
      </w:r>
      <w:r w:rsidR="00BA23D0">
        <w:rPr>
          <w:lang w:val="en-US"/>
        </w:rPr>
        <w:t>BD</w:t>
      </w:r>
      <w:r w:rsidR="00257078">
        <w:t xml:space="preserve"> окружности радиуса 2 с центром в точке </w:t>
      </w:r>
      <w:r w:rsidR="00257078">
        <w:rPr>
          <w:lang w:val="en-US"/>
        </w:rPr>
        <w:t>A</w:t>
      </w:r>
      <w:r w:rsidR="00257078">
        <w:t xml:space="preserve"> (см. рис. 1).  </w:t>
      </w:r>
      <w:r w:rsidR="007D0376">
        <w:t>Каждому п</w:t>
      </w:r>
      <w:r w:rsidR="007D0376">
        <w:t>о</w:t>
      </w:r>
      <w:r w:rsidR="007D0376">
        <w:t xml:space="preserve">ложению точки </w:t>
      </w:r>
      <w:r w:rsidR="007D0376">
        <w:rPr>
          <w:lang w:val="en-US"/>
        </w:rPr>
        <w:t>C</w:t>
      </w:r>
      <w:r w:rsidR="00BF6E20">
        <w:t>(</w:t>
      </w:r>
      <w:r w:rsidR="00BF6E20">
        <w:rPr>
          <w:lang w:val="en-US"/>
        </w:rPr>
        <w:t>x</w:t>
      </w:r>
      <w:r w:rsidR="00BF6E20" w:rsidRPr="00BF6E20">
        <w:t xml:space="preserve">; </w:t>
      </w:r>
      <w:r w:rsidR="00BF6E20">
        <w:rPr>
          <w:lang w:val="en-US"/>
        </w:rPr>
        <w:t>y</w:t>
      </w:r>
      <w:r w:rsidR="00BF6E20">
        <w:t>)</w:t>
      </w:r>
      <w:r w:rsidR="007D0376" w:rsidRPr="007D0376">
        <w:t xml:space="preserve"> </w:t>
      </w:r>
      <w:r w:rsidR="007D0376">
        <w:t>внутри или на границе этой области соответствует тр</w:t>
      </w:r>
      <w:r w:rsidR="007D0376">
        <w:t>е</w:t>
      </w:r>
      <w:r w:rsidR="007D0376">
        <w:t xml:space="preserve">угольник </w:t>
      </w:r>
      <w:r w:rsidR="007D0376">
        <w:rPr>
          <w:lang w:val="en-US"/>
        </w:rPr>
        <w:t>ABC</w:t>
      </w:r>
      <w:r w:rsidR="007D0376" w:rsidRPr="007D0376">
        <w:t xml:space="preserve"> (</w:t>
      </w:r>
      <w:r w:rsidR="007D0376">
        <w:t>если</w:t>
      </w:r>
      <w:proofErr w:type="gramStart"/>
      <w:r w:rsidR="007D0376">
        <w:t xml:space="preserve"> С</w:t>
      </w:r>
      <w:proofErr w:type="gramEnd"/>
      <w:r w:rsidR="007D0376">
        <w:t xml:space="preserve"> принадлежит отрезку </w:t>
      </w:r>
      <w:r w:rsidR="007D0376">
        <w:rPr>
          <w:lang w:val="en-US"/>
        </w:rPr>
        <w:t>OB</w:t>
      </w:r>
      <w:r w:rsidR="007D0376">
        <w:t>, «треугол</w:t>
      </w:r>
      <w:r w:rsidR="007D0376">
        <w:t>ь</w:t>
      </w:r>
      <w:r w:rsidR="007D0376">
        <w:t>ник» - вырожденный</w:t>
      </w:r>
      <w:r w:rsidR="007D0376" w:rsidRPr="007D0376">
        <w:t>)</w:t>
      </w:r>
      <w:r w:rsidR="007D0376">
        <w:t xml:space="preserve">. С другой стороны, для любого треугольника найдется единственное положение точки </w:t>
      </w:r>
      <w:r w:rsidR="007D0376">
        <w:rPr>
          <w:lang w:val="en-US"/>
        </w:rPr>
        <w:t>C</w:t>
      </w:r>
      <w:r w:rsidR="007D0376" w:rsidRPr="007D0376">
        <w:t xml:space="preserve"> </w:t>
      </w:r>
      <w:r w:rsidR="007D0376">
        <w:t>в указанной области</w:t>
      </w:r>
      <w:r w:rsidR="00BA7705">
        <w:t>,</w:t>
      </w:r>
      <w:r w:rsidR="007D0376">
        <w:t xml:space="preserve"> такое</w:t>
      </w:r>
      <w:r w:rsidR="00BA7705">
        <w:t>,</w:t>
      </w:r>
      <w:r w:rsidR="007D0376">
        <w:t xml:space="preserve"> что треугольник </w:t>
      </w:r>
      <w:r w:rsidR="007D0376">
        <w:rPr>
          <w:lang w:val="en-US"/>
        </w:rPr>
        <w:t>ABC</w:t>
      </w:r>
      <w:r w:rsidR="007D0376" w:rsidRPr="007D0376">
        <w:t xml:space="preserve"> </w:t>
      </w:r>
      <w:r w:rsidR="007D0376">
        <w:t>будет подобен исходн</w:t>
      </w:r>
      <w:r w:rsidR="007D0376">
        <w:t>о</w:t>
      </w:r>
      <w:r w:rsidR="007D0376">
        <w:t>му тр</w:t>
      </w:r>
      <w:r w:rsidR="007D0376">
        <w:t>е</w:t>
      </w:r>
      <w:r w:rsidR="007D0376">
        <w:t>угольнику.</w:t>
      </w:r>
      <w:r w:rsidR="00BA7705">
        <w:t xml:space="preserve"> </w:t>
      </w:r>
    </w:p>
    <w:p w:rsidR="00800D7D" w:rsidRDefault="00800D7D" w:rsidP="00BA7705">
      <w:pPr>
        <w:ind w:firstLine="360"/>
        <w:jc w:val="both"/>
      </w:pPr>
      <w:r>
        <w:t>Перейдем собственно к задаче.</w:t>
      </w:r>
    </w:p>
    <w:p w:rsidR="00800D7D" w:rsidRDefault="00800D7D" w:rsidP="00BA7705">
      <w:pPr>
        <w:ind w:firstLine="360"/>
        <w:jc w:val="both"/>
      </w:pPr>
      <w:r>
        <w:t>Очевидны следующие соотношения:</w:t>
      </w:r>
    </w:p>
    <w:p w:rsidR="00D552E9" w:rsidRDefault="00CA19FB" w:rsidP="00E1735C">
      <w:pPr>
        <w:ind w:firstLine="360"/>
        <w:jc w:val="both"/>
        <w:rPr>
          <w:vertAlign w:val="subscript"/>
        </w:rPr>
      </w:pPr>
      <w:proofErr w:type="gramStart"/>
      <w:r>
        <w:rPr>
          <w:lang w:val="en-US"/>
        </w:rPr>
        <w:t>h</w:t>
      </w:r>
      <w:r w:rsidRPr="00800D7D">
        <w:rPr>
          <w:vertAlign w:val="subscript"/>
          <w:lang w:val="en-US"/>
        </w:rPr>
        <w:t>a</w:t>
      </w:r>
      <w:proofErr w:type="gramEnd"/>
      <w:r>
        <w:t xml:space="preserve"> ≤</w:t>
      </w:r>
      <w:r w:rsidRPr="00E1735C">
        <w:t xml:space="preserve"> </w:t>
      </w:r>
      <w:proofErr w:type="spellStart"/>
      <w:r>
        <w:rPr>
          <w:lang w:val="en-US"/>
        </w:rPr>
        <w:t>b</w:t>
      </w:r>
      <w:r w:rsidRPr="00800D7D">
        <w:rPr>
          <w:vertAlign w:val="subscript"/>
          <w:lang w:val="en-US"/>
        </w:rPr>
        <w:t>a</w:t>
      </w:r>
      <w:proofErr w:type="spellEnd"/>
      <w:r>
        <w:t xml:space="preserve"> </w:t>
      </w:r>
      <w:r w:rsidR="00800D7D">
        <w:t>≤</w:t>
      </w:r>
      <w:r w:rsidR="00800D7D" w:rsidRPr="00E1735C">
        <w:t xml:space="preserve"> </w:t>
      </w:r>
      <w:r w:rsidR="00800D7D">
        <w:rPr>
          <w:lang w:val="en-US"/>
        </w:rPr>
        <w:t>m</w:t>
      </w:r>
      <w:r w:rsidR="00800D7D" w:rsidRPr="00E1735C">
        <w:rPr>
          <w:vertAlign w:val="subscript"/>
          <w:lang w:val="en-US"/>
        </w:rPr>
        <w:t>a</w:t>
      </w:r>
      <w:r w:rsidR="00E1735C" w:rsidRPr="00E1735C">
        <w:t xml:space="preserve">;  </w:t>
      </w:r>
      <w:proofErr w:type="spellStart"/>
      <w:r w:rsidR="00E1735C">
        <w:rPr>
          <w:lang w:val="en-US"/>
        </w:rPr>
        <w:t>h</w:t>
      </w:r>
      <w:r w:rsidR="00E1735C">
        <w:rPr>
          <w:vertAlign w:val="subscript"/>
          <w:lang w:val="en-US"/>
        </w:rPr>
        <w:t>b</w:t>
      </w:r>
      <w:proofErr w:type="spellEnd"/>
      <w:r w:rsidR="00E1735C">
        <w:t xml:space="preserve"> ≤</w:t>
      </w:r>
      <w:r w:rsidR="00E1735C" w:rsidRPr="00E1735C">
        <w:t xml:space="preserve"> </w:t>
      </w:r>
      <w:r w:rsidR="00E1735C">
        <w:rPr>
          <w:lang w:val="en-US"/>
        </w:rPr>
        <w:t>b</w:t>
      </w:r>
      <w:r w:rsidR="00E1735C">
        <w:rPr>
          <w:vertAlign w:val="subscript"/>
          <w:lang w:val="en-US"/>
        </w:rPr>
        <w:t>b</w:t>
      </w:r>
      <w:r w:rsidR="00E1735C" w:rsidRPr="00E1735C">
        <w:t xml:space="preserve"> </w:t>
      </w:r>
      <w:r w:rsidR="00E1735C">
        <w:t>≤</w:t>
      </w:r>
      <w:r w:rsidR="00E1735C" w:rsidRPr="00E1735C">
        <w:t xml:space="preserve"> </w:t>
      </w:r>
      <w:proofErr w:type="spellStart"/>
      <w:r w:rsidR="00E1735C">
        <w:rPr>
          <w:lang w:val="en-US"/>
        </w:rPr>
        <w:t>m</w:t>
      </w:r>
      <w:r w:rsidR="00E1735C">
        <w:rPr>
          <w:vertAlign w:val="subscript"/>
          <w:lang w:val="en-US"/>
        </w:rPr>
        <w:t>b</w:t>
      </w:r>
      <w:proofErr w:type="spellEnd"/>
      <w:r w:rsidR="00E1735C" w:rsidRPr="00E1735C">
        <w:t xml:space="preserve">;  </w:t>
      </w:r>
      <w:proofErr w:type="spellStart"/>
      <w:r w:rsidR="00E1735C">
        <w:rPr>
          <w:lang w:val="en-US"/>
        </w:rPr>
        <w:t>h</w:t>
      </w:r>
      <w:r w:rsidR="00E1735C">
        <w:rPr>
          <w:vertAlign w:val="subscript"/>
          <w:lang w:val="en-US"/>
        </w:rPr>
        <w:t>c</w:t>
      </w:r>
      <w:proofErr w:type="spellEnd"/>
      <w:r w:rsidR="00E1735C">
        <w:t xml:space="preserve"> ≤</w:t>
      </w:r>
      <w:r w:rsidR="00E1735C" w:rsidRPr="00E1735C">
        <w:t xml:space="preserve"> </w:t>
      </w:r>
      <w:proofErr w:type="spellStart"/>
      <w:r w:rsidR="00E1735C">
        <w:rPr>
          <w:lang w:val="en-US"/>
        </w:rPr>
        <w:t>b</w:t>
      </w:r>
      <w:r w:rsidR="00E1735C">
        <w:rPr>
          <w:vertAlign w:val="subscript"/>
          <w:lang w:val="en-US"/>
        </w:rPr>
        <w:t>c</w:t>
      </w:r>
      <w:proofErr w:type="spellEnd"/>
      <w:r w:rsidR="00E1735C" w:rsidRPr="00E1735C">
        <w:t xml:space="preserve"> </w:t>
      </w:r>
      <w:r w:rsidR="00E1735C">
        <w:t>≤</w:t>
      </w:r>
      <w:r w:rsidR="00E1735C" w:rsidRPr="00E1735C">
        <w:t xml:space="preserve"> </w:t>
      </w:r>
      <w:r w:rsidR="00E1735C">
        <w:rPr>
          <w:lang w:val="en-US"/>
        </w:rPr>
        <w:t>m</w:t>
      </w:r>
      <w:r w:rsidR="00E1735C">
        <w:rPr>
          <w:vertAlign w:val="subscript"/>
          <w:lang w:val="en-US"/>
        </w:rPr>
        <w:t>c</w:t>
      </w:r>
      <w:r w:rsidR="00E1735C" w:rsidRPr="00E1735C">
        <w:t xml:space="preserve">; </w:t>
      </w:r>
      <w:r w:rsidR="00800D7D" w:rsidRPr="00E1735C">
        <w:rPr>
          <w:vertAlign w:val="subscript"/>
        </w:rPr>
        <w:t xml:space="preserve"> </w:t>
      </w:r>
    </w:p>
    <w:p w:rsidR="00E1735C" w:rsidRDefault="00E1735C" w:rsidP="00E1735C">
      <w:pPr>
        <w:ind w:firstLine="360"/>
        <w:jc w:val="both"/>
      </w:pPr>
      <w:proofErr w:type="spellStart"/>
      <w:proofErr w:type="gramStart"/>
      <w:r>
        <w:rPr>
          <w:lang w:val="en-US"/>
        </w:rPr>
        <w:t>h</w:t>
      </w:r>
      <w:r>
        <w:rPr>
          <w:vertAlign w:val="subscript"/>
          <w:lang w:val="en-US"/>
        </w:rPr>
        <w:t>c</w:t>
      </w:r>
      <w:proofErr w:type="spellEnd"/>
      <w:proofErr w:type="gramEnd"/>
      <w:r>
        <w:t xml:space="preserve"> ≤</w:t>
      </w:r>
      <w:r w:rsidRPr="00E1735C">
        <w:t xml:space="preserve"> </w:t>
      </w:r>
      <w:proofErr w:type="spellStart"/>
      <w:r>
        <w:rPr>
          <w:lang w:val="en-US"/>
        </w:rPr>
        <w:t>h</w:t>
      </w:r>
      <w:r>
        <w:rPr>
          <w:vertAlign w:val="subscript"/>
          <w:lang w:val="en-US"/>
        </w:rPr>
        <w:t>b</w:t>
      </w:r>
      <w:proofErr w:type="spellEnd"/>
      <w:r w:rsidRPr="00E1735C">
        <w:t xml:space="preserve"> </w:t>
      </w:r>
      <w:r>
        <w:t>≤</w:t>
      </w:r>
      <w:r w:rsidRPr="00E1735C">
        <w:t xml:space="preserve"> </w:t>
      </w:r>
      <w:r>
        <w:rPr>
          <w:lang w:val="en-US"/>
        </w:rPr>
        <w:t>h</w:t>
      </w:r>
      <w:r w:rsidRPr="00E1735C">
        <w:rPr>
          <w:vertAlign w:val="subscript"/>
          <w:lang w:val="en-US"/>
        </w:rPr>
        <w:t>a</w:t>
      </w:r>
      <w:r w:rsidRPr="00E1735C">
        <w:t xml:space="preserve">; </w:t>
      </w:r>
      <w:proofErr w:type="spellStart"/>
      <w:r>
        <w:rPr>
          <w:lang w:val="en-US"/>
        </w:rPr>
        <w:t>b</w:t>
      </w:r>
      <w:r>
        <w:rPr>
          <w:vertAlign w:val="subscript"/>
          <w:lang w:val="en-US"/>
        </w:rPr>
        <w:t>c</w:t>
      </w:r>
      <w:proofErr w:type="spellEnd"/>
      <w:r>
        <w:t xml:space="preserve"> ≤</w:t>
      </w:r>
      <w:r w:rsidRPr="00E1735C">
        <w:t xml:space="preserve"> </w:t>
      </w:r>
      <w:r>
        <w:rPr>
          <w:lang w:val="en-US"/>
        </w:rPr>
        <w:t>b</w:t>
      </w:r>
      <w:r>
        <w:rPr>
          <w:vertAlign w:val="subscript"/>
          <w:lang w:val="en-US"/>
        </w:rPr>
        <w:t>b</w:t>
      </w:r>
      <w:r w:rsidRPr="00E1735C">
        <w:t xml:space="preserve"> </w:t>
      </w:r>
      <w:r>
        <w:t>≤</w:t>
      </w:r>
      <w:r w:rsidRPr="00E1735C">
        <w:t xml:space="preserve"> </w:t>
      </w:r>
      <w:proofErr w:type="spellStart"/>
      <w:r>
        <w:rPr>
          <w:lang w:val="en-US"/>
        </w:rPr>
        <w:t>b</w:t>
      </w:r>
      <w:r w:rsidRPr="00E1735C">
        <w:rPr>
          <w:vertAlign w:val="subscript"/>
          <w:lang w:val="en-US"/>
        </w:rPr>
        <w:t>a</w:t>
      </w:r>
      <w:proofErr w:type="spellEnd"/>
      <w:r w:rsidRPr="00E1735C">
        <w:t xml:space="preserve">;  </w:t>
      </w:r>
      <w:r>
        <w:rPr>
          <w:lang w:val="en-US"/>
        </w:rPr>
        <w:t>m</w:t>
      </w:r>
      <w:r>
        <w:rPr>
          <w:vertAlign w:val="subscript"/>
          <w:lang w:val="en-US"/>
        </w:rPr>
        <w:t>c</w:t>
      </w:r>
      <w:r>
        <w:t xml:space="preserve"> ≤</w:t>
      </w:r>
      <w:r w:rsidRPr="00E1735C">
        <w:t xml:space="preserve"> </w:t>
      </w:r>
      <w:proofErr w:type="spellStart"/>
      <w:r>
        <w:rPr>
          <w:lang w:val="en-US"/>
        </w:rPr>
        <w:t>m</w:t>
      </w:r>
      <w:r>
        <w:rPr>
          <w:vertAlign w:val="subscript"/>
          <w:lang w:val="en-US"/>
        </w:rPr>
        <w:t>b</w:t>
      </w:r>
      <w:proofErr w:type="spellEnd"/>
      <w:r w:rsidRPr="00E1735C">
        <w:t xml:space="preserve"> </w:t>
      </w:r>
      <w:r>
        <w:t>≤</w:t>
      </w:r>
      <w:r w:rsidRPr="00E1735C">
        <w:t xml:space="preserve"> </w:t>
      </w:r>
      <w:r>
        <w:rPr>
          <w:lang w:val="en-US"/>
        </w:rPr>
        <w:t>m</w:t>
      </w:r>
      <w:r w:rsidRPr="00E1735C">
        <w:rPr>
          <w:vertAlign w:val="subscript"/>
          <w:lang w:val="en-US"/>
        </w:rPr>
        <w:t>a</w:t>
      </w:r>
      <w:r>
        <w:t>.</w:t>
      </w:r>
    </w:p>
    <w:p w:rsidR="00052394" w:rsidRDefault="0077760E" w:rsidP="00E1735C">
      <w:pPr>
        <w:ind w:firstLine="36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903E7DF" wp14:editId="65E31699">
            <wp:simplePos x="0" y="0"/>
            <wp:positionH relativeFrom="margin">
              <wp:posOffset>-2540</wp:posOffset>
            </wp:positionH>
            <wp:positionV relativeFrom="margin">
              <wp:posOffset>4823460</wp:posOffset>
            </wp:positionV>
            <wp:extent cx="2533650" cy="42379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23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2E9">
        <w:t>Эти соотношения показаны синими линиями на рис</w:t>
      </w:r>
      <w:r w:rsidR="009956D6">
        <w:t>.</w:t>
      </w:r>
      <w:r w:rsidR="00D552E9">
        <w:t xml:space="preserve"> 2</w:t>
      </w:r>
      <w:r w:rsidR="008D0CF2">
        <w:t xml:space="preserve"> (о зеленых линиях чуть позже)</w:t>
      </w:r>
      <w:r w:rsidR="00D552E9">
        <w:t>.</w:t>
      </w:r>
      <w:r w:rsidR="008D0CF2">
        <w:t xml:space="preserve"> Для установления соотн</w:t>
      </w:r>
      <w:r w:rsidR="008D0CF2">
        <w:t>о</w:t>
      </w:r>
      <w:r w:rsidR="008D0CF2">
        <w:t xml:space="preserve">шений между </w:t>
      </w:r>
      <w:proofErr w:type="spellStart"/>
      <w:r w:rsidR="007246D0" w:rsidRPr="007246D0">
        <w:rPr>
          <w:lang w:val="en-US"/>
        </w:rPr>
        <w:t>b</w:t>
      </w:r>
      <w:r w:rsidR="007246D0" w:rsidRPr="007246D0">
        <w:rPr>
          <w:vertAlign w:val="subscript"/>
          <w:lang w:val="en-US"/>
        </w:rPr>
        <w:t>c</w:t>
      </w:r>
      <w:proofErr w:type="spellEnd"/>
      <w:r w:rsidR="007246D0" w:rsidRPr="007246D0">
        <w:t xml:space="preserve"> и </w:t>
      </w:r>
      <w:proofErr w:type="spellStart"/>
      <w:r w:rsidR="007246D0" w:rsidRPr="007246D0">
        <w:rPr>
          <w:lang w:val="en-US"/>
        </w:rPr>
        <w:t>h</w:t>
      </w:r>
      <w:r w:rsidR="007246D0" w:rsidRPr="007246D0">
        <w:rPr>
          <w:vertAlign w:val="subscript"/>
          <w:lang w:val="en-US"/>
        </w:rPr>
        <w:t>b</w:t>
      </w:r>
      <w:proofErr w:type="spellEnd"/>
      <w:r w:rsidR="007246D0" w:rsidRPr="007246D0">
        <w:t xml:space="preserve">;  </w:t>
      </w:r>
      <w:proofErr w:type="spellStart"/>
      <w:r w:rsidR="007246D0" w:rsidRPr="007246D0">
        <w:rPr>
          <w:lang w:val="en-US"/>
        </w:rPr>
        <w:t>b</w:t>
      </w:r>
      <w:r w:rsidR="007246D0" w:rsidRPr="007246D0">
        <w:rPr>
          <w:vertAlign w:val="subscript"/>
          <w:lang w:val="en-US"/>
        </w:rPr>
        <w:t>c</w:t>
      </w:r>
      <w:proofErr w:type="spellEnd"/>
      <w:r w:rsidR="007246D0" w:rsidRPr="007246D0">
        <w:t xml:space="preserve"> и </w:t>
      </w:r>
      <w:r w:rsidR="007246D0" w:rsidRPr="007246D0">
        <w:rPr>
          <w:lang w:val="en-US"/>
        </w:rPr>
        <w:t>h</w:t>
      </w:r>
      <w:r w:rsidR="007246D0" w:rsidRPr="007246D0">
        <w:rPr>
          <w:vertAlign w:val="subscript"/>
          <w:lang w:val="en-US"/>
        </w:rPr>
        <w:t>a</w:t>
      </w:r>
      <w:r w:rsidR="007246D0" w:rsidRPr="007246D0">
        <w:t xml:space="preserve">;  </w:t>
      </w:r>
      <w:r w:rsidR="007246D0" w:rsidRPr="007246D0">
        <w:rPr>
          <w:lang w:val="en-US"/>
        </w:rPr>
        <w:t>m</w:t>
      </w:r>
      <w:r w:rsidR="007246D0" w:rsidRPr="007246D0">
        <w:rPr>
          <w:vertAlign w:val="subscript"/>
          <w:lang w:val="en-US"/>
        </w:rPr>
        <w:t>c</w:t>
      </w:r>
      <w:r w:rsidR="007246D0" w:rsidRPr="007246D0">
        <w:t xml:space="preserve"> и </w:t>
      </w:r>
      <w:proofErr w:type="spellStart"/>
      <w:r w:rsidR="007246D0" w:rsidRPr="007246D0">
        <w:rPr>
          <w:lang w:val="en-US"/>
        </w:rPr>
        <w:t>h</w:t>
      </w:r>
      <w:r w:rsidR="007246D0" w:rsidRPr="007246D0">
        <w:rPr>
          <w:vertAlign w:val="subscript"/>
          <w:lang w:val="en-US"/>
        </w:rPr>
        <w:t>b</w:t>
      </w:r>
      <w:proofErr w:type="spellEnd"/>
      <w:r w:rsidR="007246D0" w:rsidRPr="007246D0">
        <w:t xml:space="preserve">;  </w:t>
      </w:r>
      <w:r w:rsidR="007246D0" w:rsidRPr="007246D0">
        <w:rPr>
          <w:lang w:val="en-US"/>
        </w:rPr>
        <w:t>m</w:t>
      </w:r>
      <w:r w:rsidR="007246D0" w:rsidRPr="007246D0">
        <w:rPr>
          <w:vertAlign w:val="subscript"/>
          <w:lang w:val="en-US"/>
        </w:rPr>
        <w:t>c</w:t>
      </w:r>
      <w:r w:rsidR="007246D0" w:rsidRPr="007246D0">
        <w:t xml:space="preserve"> и </w:t>
      </w:r>
      <w:r w:rsidR="007246D0" w:rsidRPr="007246D0">
        <w:rPr>
          <w:lang w:val="en-US"/>
        </w:rPr>
        <w:t>b</w:t>
      </w:r>
      <w:r w:rsidR="007246D0" w:rsidRPr="007246D0">
        <w:rPr>
          <w:vertAlign w:val="subscript"/>
          <w:lang w:val="en-US"/>
        </w:rPr>
        <w:t>b</w:t>
      </w:r>
      <w:r w:rsidR="007246D0" w:rsidRPr="007246D0">
        <w:t xml:space="preserve">;  </w:t>
      </w:r>
      <w:r w:rsidR="007246D0" w:rsidRPr="007246D0">
        <w:rPr>
          <w:lang w:val="en-US"/>
        </w:rPr>
        <w:t>m</w:t>
      </w:r>
      <w:r w:rsidR="007246D0" w:rsidRPr="007246D0">
        <w:rPr>
          <w:vertAlign w:val="subscript"/>
          <w:lang w:val="en-US"/>
        </w:rPr>
        <w:t>c</w:t>
      </w:r>
      <w:r w:rsidR="007246D0" w:rsidRPr="007246D0">
        <w:t xml:space="preserve"> и </w:t>
      </w:r>
      <w:r w:rsidR="007246D0" w:rsidRPr="007246D0">
        <w:rPr>
          <w:lang w:val="en-US"/>
        </w:rPr>
        <w:t>h</w:t>
      </w:r>
      <w:r w:rsidR="007246D0" w:rsidRPr="007246D0">
        <w:rPr>
          <w:vertAlign w:val="subscript"/>
          <w:lang w:val="en-US"/>
        </w:rPr>
        <w:t>a</w:t>
      </w:r>
      <w:r w:rsidR="007246D0" w:rsidRPr="007246D0">
        <w:t xml:space="preserve">; </w:t>
      </w:r>
      <w:r w:rsidR="007246D0" w:rsidRPr="007246D0">
        <w:rPr>
          <w:lang w:val="en-US"/>
        </w:rPr>
        <w:t>m</w:t>
      </w:r>
      <w:r w:rsidR="007246D0" w:rsidRPr="007246D0">
        <w:rPr>
          <w:vertAlign w:val="subscript"/>
          <w:lang w:val="en-US"/>
        </w:rPr>
        <w:t>c</w:t>
      </w:r>
      <w:r w:rsidR="007246D0" w:rsidRPr="007246D0">
        <w:t xml:space="preserve"> и </w:t>
      </w:r>
      <w:proofErr w:type="spellStart"/>
      <w:r w:rsidR="007246D0" w:rsidRPr="007246D0">
        <w:rPr>
          <w:lang w:val="en-US"/>
        </w:rPr>
        <w:t>b</w:t>
      </w:r>
      <w:r w:rsidR="007246D0" w:rsidRPr="007246D0">
        <w:rPr>
          <w:vertAlign w:val="subscript"/>
          <w:lang w:val="en-US"/>
        </w:rPr>
        <w:t>a</w:t>
      </w:r>
      <w:proofErr w:type="spellEnd"/>
      <w:r w:rsidR="007246D0" w:rsidRPr="007246D0">
        <w:t xml:space="preserve">;  </w:t>
      </w:r>
      <w:r w:rsidR="007246D0" w:rsidRPr="007246D0">
        <w:rPr>
          <w:lang w:val="en-US"/>
        </w:rPr>
        <w:t>b</w:t>
      </w:r>
      <w:r w:rsidR="007246D0" w:rsidRPr="007246D0">
        <w:rPr>
          <w:vertAlign w:val="subscript"/>
          <w:lang w:val="en-US"/>
        </w:rPr>
        <w:t>b</w:t>
      </w:r>
      <w:r w:rsidR="007246D0" w:rsidRPr="007246D0">
        <w:t xml:space="preserve"> и </w:t>
      </w:r>
      <w:r w:rsidR="007246D0" w:rsidRPr="007246D0">
        <w:rPr>
          <w:lang w:val="en-US"/>
        </w:rPr>
        <w:t>h</w:t>
      </w:r>
      <w:r w:rsidR="007246D0" w:rsidRPr="007246D0">
        <w:rPr>
          <w:vertAlign w:val="subscript"/>
          <w:lang w:val="en-US"/>
        </w:rPr>
        <w:t>a</w:t>
      </w:r>
      <w:r w:rsidR="007246D0" w:rsidRPr="007246D0">
        <w:t xml:space="preserve">; </w:t>
      </w:r>
      <w:proofErr w:type="spellStart"/>
      <w:r w:rsidR="007246D0" w:rsidRPr="007246D0">
        <w:rPr>
          <w:lang w:val="en-US"/>
        </w:rPr>
        <w:t>m</w:t>
      </w:r>
      <w:r w:rsidR="007246D0" w:rsidRPr="007246D0">
        <w:rPr>
          <w:vertAlign w:val="subscript"/>
          <w:lang w:val="en-US"/>
        </w:rPr>
        <w:t>b</w:t>
      </w:r>
      <w:proofErr w:type="spellEnd"/>
      <w:r w:rsidR="007246D0" w:rsidRPr="007246D0">
        <w:t xml:space="preserve"> и </w:t>
      </w:r>
      <w:r w:rsidR="007246D0" w:rsidRPr="007246D0">
        <w:rPr>
          <w:lang w:val="en-US"/>
        </w:rPr>
        <w:t>h</w:t>
      </w:r>
      <w:r w:rsidR="007246D0" w:rsidRPr="007246D0">
        <w:rPr>
          <w:vertAlign w:val="subscript"/>
          <w:lang w:val="en-US"/>
        </w:rPr>
        <w:t>a</w:t>
      </w:r>
      <w:r w:rsidR="007246D0" w:rsidRPr="007246D0">
        <w:t xml:space="preserve">;  </w:t>
      </w:r>
      <w:proofErr w:type="spellStart"/>
      <w:r w:rsidR="007246D0" w:rsidRPr="007246D0">
        <w:rPr>
          <w:lang w:val="en-US"/>
        </w:rPr>
        <w:t>m</w:t>
      </w:r>
      <w:r w:rsidR="007246D0" w:rsidRPr="007246D0">
        <w:rPr>
          <w:vertAlign w:val="subscript"/>
          <w:lang w:val="en-US"/>
        </w:rPr>
        <w:t>b</w:t>
      </w:r>
      <w:proofErr w:type="spellEnd"/>
      <w:r w:rsidR="007246D0" w:rsidRPr="007246D0">
        <w:t xml:space="preserve"> и </w:t>
      </w:r>
      <w:proofErr w:type="spellStart"/>
      <w:r w:rsidR="007246D0" w:rsidRPr="007246D0">
        <w:rPr>
          <w:lang w:val="en-US"/>
        </w:rPr>
        <w:t>b</w:t>
      </w:r>
      <w:r w:rsidR="007246D0" w:rsidRPr="007246D0">
        <w:rPr>
          <w:vertAlign w:val="subscript"/>
          <w:lang w:val="en-US"/>
        </w:rPr>
        <w:t>a</w:t>
      </w:r>
      <w:proofErr w:type="spellEnd"/>
      <w:r w:rsidR="007246D0">
        <w:t xml:space="preserve"> </w:t>
      </w:r>
      <w:r w:rsidR="00BF6E20">
        <w:t>рассмотрим соо</w:t>
      </w:r>
      <w:r w:rsidR="00BF6E20">
        <w:t>т</w:t>
      </w:r>
      <w:r w:rsidR="00BF6E20">
        <w:t xml:space="preserve">ветствующие равенства, как уравнения от координат точки </w:t>
      </w:r>
      <w:r w:rsidR="00BF6E20">
        <w:rPr>
          <w:lang w:val="en-US"/>
        </w:rPr>
        <w:t>C</w:t>
      </w:r>
      <w:r w:rsidR="00BF6E20">
        <w:t>.</w:t>
      </w:r>
      <w:r w:rsidR="00222ED1">
        <w:t xml:space="preserve"> В интер</w:t>
      </w:r>
      <w:r w:rsidR="00222ED1">
        <w:t>е</w:t>
      </w:r>
      <w:r w:rsidR="00222ED1">
        <w:t>сующей нас области эти уравнения будут задавать некот</w:t>
      </w:r>
      <w:r w:rsidR="00222ED1">
        <w:t>о</w:t>
      </w:r>
      <w:r w:rsidR="00222ED1">
        <w:t>рые</w:t>
      </w:r>
      <w:r w:rsidR="00BF6E20">
        <w:t xml:space="preserve"> </w:t>
      </w:r>
      <w:r w:rsidR="00222ED1">
        <w:t>кривые</w:t>
      </w:r>
      <w:r w:rsidR="00E37768">
        <w:t>. Чтобы не запутаться во множестве линий сд</w:t>
      </w:r>
      <w:r w:rsidR="00E37768">
        <w:t>е</w:t>
      </w:r>
      <w:r w:rsidR="00E37768">
        <w:t>лаем их разн</w:t>
      </w:r>
      <w:r w:rsidR="00E37768">
        <w:t>о</w:t>
      </w:r>
      <w:r w:rsidR="00E37768">
        <w:t>цветными</w:t>
      </w:r>
      <w:r w:rsidR="00CF3FA3">
        <w:t xml:space="preserve">.  </w:t>
      </w:r>
      <w:r w:rsidR="00222ED1">
        <w:t xml:space="preserve"> </w:t>
      </w:r>
      <w:r w:rsidR="00C562B8">
        <w:t>То, что у нас получилось, пре</w:t>
      </w:r>
      <w:r w:rsidR="00C562B8">
        <w:t>д</w:t>
      </w:r>
      <w:r w:rsidR="00C562B8">
        <w:t xml:space="preserve">ставлено на рис. 3. </w:t>
      </w:r>
      <w:r w:rsidR="0018121D">
        <w:t xml:space="preserve"> </w:t>
      </w:r>
    </w:p>
    <w:p w:rsidR="00E1735C" w:rsidRDefault="00052394" w:rsidP="00E1735C">
      <w:pPr>
        <w:ind w:firstLine="360"/>
        <w:jc w:val="both"/>
      </w:pPr>
      <w:r>
        <w:t xml:space="preserve">Первое, что бросается в глаза </w:t>
      </w:r>
      <w:r w:rsidR="00CA19FB">
        <w:t>–</w:t>
      </w:r>
      <w:r>
        <w:t xml:space="preserve"> </w:t>
      </w:r>
      <w:r w:rsidR="00CA19FB">
        <w:t>отсутствие желтой и серой кривых. Это вызвано тем, что в любом треугол</w:t>
      </w:r>
      <w:r w:rsidR="00CA19FB">
        <w:t>ь</w:t>
      </w:r>
      <w:r w:rsidR="00CA19FB">
        <w:t xml:space="preserve">нике выполняются неравенства </w:t>
      </w:r>
      <w:r w:rsidR="00A148D8" w:rsidRPr="00A148D8">
        <w:t xml:space="preserve"> </w:t>
      </w:r>
      <w:proofErr w:type="spellStart"/>
      <w:r w:rsidR="007246D0">
        <w:rPr>
          <w:lang w:val="en-US"/>
        </w:rPr>
        <w:t>b</w:t>
      </w:r>
      <w:r w:rsidR="007246D0">
        <w:rPr>
          <w:vertAlign w:val="subscript"/>
          <w:lang w:val="en-US"/>
        </w:rPr>
        <w:t>c</w:t>
      </w:r>
      <w:proofErr w:type="spellEnd"/>
      <w:r w:rsidR="00CA19FB">
        <w:t xml:space="preserve"> ≤</w:t>
      </w:r>
      <w:r w:rsidR="00CA19FB" w:rsidRPr="00E1735C">
        <w:t xml:space="preserve"> </w:t>
      </w:r>
      <w:r w:rsidR="007246D0">
        <w:rPr>
          <w:lang w:val="en-US"/>
        </w:rPr>
        <w:t>h</w:t>
      </w:r>
      <w:r w:rsidR="00CA19FB" w:rsidRPr="00800D7D">
        <w:rPr>
          <w:vertAlign w:val="subscript"/>
          <w:lang w:val="en-US"/>
        </w:rPr>
        <w:t>a</w:t>
      </w:r>
      <w:r w:rsidR="00CA19FB">
        <w:rPr>
          <w:vertAlign w:val="subscript"/>
        </w:rPr>
        <w:t xml:space="preserve"> </w:t>
      </w:r>
      <w:r w:rsidR="00CA19FB">
        <w:t xml:space="preserve">и </w:t>
      </w:r>
      <w:r w:rsidR="007246D0">
        <w:rPr>
          <w:lang w:val="en-US"/>
        </w:rPr>
        <w:t>m</w:t>
      </w:r>
      <w:r w:rsidR="007246D0">
        <w:rPr>
          <w:vertAlign w:val="subscript"/>
          <w:lang w:val="en-US"/>
        </w:rPr>
        <w:t>c</w:t>
      </w:r>
      <w:r w:rsidR="00CA19FB">
        <w:t xml:space="preserve"> ≤</w:t>
      </w:r>
      <w:r w:rsidR="00CA19FB" w:rsidRPr="00E1735C">
        <w:t xml:space="preserve"> </w:t>
      </w:r>
      <w:proofErr w:type="spellStart"/>
      <w:r w:rsidR="00CA19FB">
        <w:rPr>
          <w:lang w:val="en-US"/>
        </w:rPr>
        <w:t>b</w:t>
      </w:r>
      <w:r w:rsidR="00CA19FB" w:rsidRPr="00800D7D">
        <w:rPr>
          <w:vertAlign w:val="subscript"/>
          <w:lang w:val="en-US"/>
        </w:rPr>
        <w:t>a</w:t>
      </w:r>
      <w:proofErr w:type="spellEnd"/>
      <w:r w:rsidR="00CA19FB">
        <w:t>.</w:t>
      </w:r>
      <w:r w:rsidR="00A148D8" w:rsidRPr="00A148D8">
        <w:t xml:space="preserve"> </w:t>
      </w:r>
      <w:r w:rsidR="00A148D8">
        <w:t xml:space="preserve">Эти соотношения можно доказать аналитически (см., например, решение Олега </w:t>
      </w:r>
      <w:proofErr w:type="spellStart"/>
      <w:r w:rsidR="00A148D8">
        <w:t>Полубасова</w:t>
      </w:r>
      <w:proofErr w:type="spellEnd"/>
      <w:r w:rsidR="00A148D8">
        <w:t xml:space="preserve">). </w:t>
      </w:r>
    </w:p>
    <w:p w:rsidR="004D3B7F" w:rsidRDefault="006C1719" w:rsidP="00270064">
      <w:pPr>
        <w:ind w:firstLine="360"/>
        <w:jc w:val="both"/>
      </w:pPr>
      <w:r>
        <w:t>Теперь о том, что, наоборот, не бросается в глаза. По рисунку трудно определить, как ведут себя иссл</w:t>
      </w:r>
      <w:r>
        <w:t>е</w:t>
      </w:r>
      <w:r>
        <w:t xml:space="preserve">дуемые кривые вблизи точки </w:t>
      </w:r>
      <w:r>
        <w:rPr>
          <w:lang w:val="en-US"/>
        </w:rPr>
        <w:t>B</w:t>
      </w:r>
      <w:r>
        <w:t xml:space="preserve">, а также в тех местах, где они устремляются к </w:t>
      </w:r>
      <w:r>
        <w:rPr>
          <w:lang w:val="en-US"/>
        </w:rPr>
        <w:t>D</w:t>
      </w:r>
      <w:r>
        <w:t xml:space="preserve"> близкими курсами.</w:t>
      </w:r>
      <w:r w:rsidR="00763F22">
        <w:t xml:space="preserve"> </w:t>
      </w:r>
      <w:r>
        <w:t>Да и в</w:t>
      </w:r>
      <w:r>
        <w:t>о</w:t>
      </w:r>
      <w:r>
        <w:t>обще, картинка не может служить надежным обосн</w:t>
      </w:r>
      <w:r>
        <w:t>о</w:t>
      </w:r>
      <w:r>
        <w:t xml:space="preserve">ванием интересующего нас </w:t>
      </w:r>
      <w:r w:rsidR="00763F22">
        <w:t>поведения</w:t>
      </w:r>
      <w:r>
        <w:t xml:space="preserve"> кривых. </w:t>
      </w:r>
      <w:r w:rsidR="00763F22">
        <w:t>Но мы можем выписать уравнения каждой кривой и исслед</w:t>
      </w:r>
      <w:r w:rsidR="00763F22">
        <w:t>о</w:t>
      </w:r>
      <w:r w:rsidR="00763F22">
        <w:t>вать их попарное взаимное расположение более наде</w:t>
      </w:r>
      <w:r w:rsidR="00763F22">
        <w:t>ж</w:t>
      </w:r>
      <w:r w:rsidR="00763F22">
        <w:t>ными методами. Честно признаюсь, что я проделал эту работу лишь для сомнительных случаев, а остальных удовлетворился рисунком.</w:t>
      </w:r>
      <w:r w:rsidR="004D3B7F">
        <w:t xml:space="preserve"> </w:t>
      </w:r>
      <w:r w:rsidR="00763F22" w:rsidRPr="004E4E6D">
        <w:t>Детальный анализ показал, что интересующая нас область разбивается на 18 обл</w:t>
      </w:r>
      <w:r w:rsidR="00763F22" w:rsidRPr="004E4E6D">
        <w:t>а</w:t>
      </w:r>
      <w:r w:rsidR="00763F22" w:rsidRPr="004E4E6D">
        <w:t>стей.</w:t>
      </w:r>
      <w:r w:rsidR="00270064">
        <w:t xml:space="preserve"> </w:t>
      </w:r>
    </w:p>
    <w:p w:rsidR="004D3B7F" w:rsidRDefault="00763F22" w:rsidP="004D3B7F">
      <w:pPr>
        <w:pStyle w:val="MapleOutput"/>
        <w:spacing w:line="240" w:lineRule="auto"/>
        <w:jc w:val="both"/>
        <w:rPr>
          <w:lang w:val="ru-RU"/>
        </w:rPr>
      </w:pPr>
      <w:r w:rsidRPr="004E4E6D">
        <w:rPr>
          <w:lang w:val="ru-RU"/>
        </w:rPr>
        <w:lastRenderedPageBreak/>
        <w:t xml:space="preserve"> </w:t>
      </w:r>
      <w:r w:rsidRPr="00FF5F4F">
        <w:rPr>
          <w:lang w:val="ru-RU"/>
        </w:rPr>
        <w:t xml:space="preserve">Особо отмечу область №16: прежде чем вторично встретится в точке </w:t>
      </w:r>
      <w:r>
        <w:t>D</w:t>
      </w:r>
      <w:r w:rsidRPr="00763F22">
        <w:rPr>
          <w:lang w:val="ru-RU"/>
        </w:rPr>
        <w:t xml:space="preserve"> </w:t>
      </w:r>
      <w:r w:rsidRPr="00FF5F4F">
        <w:rPr>
          <w:lang w:val="ru-RU"/>
        </w:rPr>
        <w:t>голубая и золотистая кривые</w:t>
      </w:r>
      <w:r w:rsidR="00FF5F4F" w:rsidRPr="00FF5F4F">
        <w:rPr>
          <w:lang w:val="ru-RU"/>
        </w:rPr>
        <w:t xml:space="preserve"> </w:t>
      </w:r>
      <w:r w:rsidRPr="00FF5F4F">
        <w:rPr>
          <w:lang w:val="ru-RU"/>
        </w:rPr>
        <w:t>пер</w:t>
      </w:r>
      <w:r w:rsidRPr="00FF5F4F">
        <w:rPr>
          <w:lang w:val="ru-RU"/>
        </w:rPr>
        <w:t>е</w:t>
      </w:r>
      <w:r w:rsidRPr="00FF5F4F">
        <w:rPr>
          <w:lang w:val="ru-RU"/>
        </w:rPr>
        <w:t>секаются в точк</w:t>
      </w:r>
      <w:r w:rsidR="00FF5F4F">
        <w:rPr>
          <w:lang w:val="ru-RU"/>
        </w:rPr>
        <w:t>е</w:t>
      </w:r>
      <w:r w:rsidRPr="00FF5F4F">
        <w:rPr>
          <w:lang w:val="ru-RU"/>
        </w:rPr>
        <w:t xml:space="preserve"> с </w:t>
      </w:r>
      <w:r w:rsidR="00970621">
        <w:rPr>
          <w:noProof/>
          <w:lang w:val="ru-RU"/>
        </w:rPr>
        <w:drawing>
          <wp:anchor distT="0" distB="0" distL="114300" distR="114300" simplePos="0" relativeHeight="251661312" behindDoc="0" locked="0" layoutInCell="1" allowOverlap="1" wp14:anchorId="6DC65F43" wp14:editId="6E4172F1">
            <wp:simplePos x="0" y="0"/>
            <wp:positionH relativeFrom="margin">
              <wp:posOffset>3823335</wp:posOffset>
            </wp:positionH>
            <wp:positionV relativeFrom="margin">
              <wp:posOffset>38100</wp:posOffset>
            </wp:positionV>
            <wp:extent cx="2476500" cy="206502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F4F">
        <w:rPr>
          <w:lang w:val="ru-RU"/>
        </w:rPr>
        <w:t>координатами</w:t>
      </w:r>
      <w:r w:rsidR="00FF5F4F" w:rsidRPr="00FF5F4F">
        <w:rPr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x≈0.4538925, y ≈1.301219585</m:t>
        </m:r>
      </m:oMath>
      <w:r w:rsidR="00FF5F4F" w:rsidRPr="00FF5F4F">
        <w:rPr>
          <w:lang w:val="ru-RU"/>
        </w:rPr>
        <w:t>.</w:t>
      </w:r>
    </w:p>
    <w:p w:rsidR="00FF5F4F" w:rsidRDefault="00FF5F4F" w:rsidP="004D3B7F">
      <w:pPr>
        <w:pStyle w:val="MapleOutput"/>
        <w:spacing w:line="240" w:lineRule="auto"/>
        <w:jc w:val="both"/>
        <w:rPr>
          <w:lang w:val="ru-RU"/>
        </w:rPr>
      </w:pPr>
      <w:r w:rsidRPr="00FF5F4F">
        <w:rPr>
          <w:lang w:val="ru-RU"/>
        </w:rPr>
        <w:t xml:space="preserve"> </w:t>
      </w:r>
      <w:r w:rsidR="00F5293E">
        <w:rPr>
          <w:lang w:val="ru-RU"/>
        </w:rPr>
        <w:t xml:space="preserve">Поведение кривых вблизи точки </w:t>
      </w:r>
      <w:r w:rsidR="00F5293E">
        <w:t>B</w:t>
      </w:r>
      <w:r w:rsidR="00F5293E" w:rsidRPr="00F5293E">
        <w:rPr>
          <w:lang w:val="ru-RU"/>
        </w:rPr>
        <w:t xml:space="preserve"> </w:t>
      </w:r>
      <w:r w:rsidR="00F5293E">
        <w:rPr>
          <w:lang w:val="ru-RU"/>
        </w:rPr>
        <w:t>можно разглядеть на рисунке 4</w:t>
      </w:r>
      <w:r w:rsidR="00F5293E" w:rsidRPr="00F5293E">
        <w:rPr>
          <w:lang w:val="ru-RU"/>
        </w:rPr>
        <w:t xml:space="preserve"> (</w:t>
      </w:r>
      <w:r w:rsidR="00F5293E">
        <w:rPr>
          <w:lang w:val="ru-RU"/>
        </w:rPr>
        <w:t>я изучал его не только по рисунку</w:t>
      </w:r>
      <w:r w:rsidR="00F5293E" w:rsidRPr="00F5293E">
        <w:rPr>
          <w:lang w:val="ru-RU"/>
        </w:rPr>
        <w:t>)</w:t>
      </w:r>
      <w:r w:rsidR="00F5293E">
        <w:rPr>
          <w:lang w:val="ru-RU"/>
        </w:rPr>
        <w:t>.  Отмечу, что точка С</w:t>
      </w:r>
      <w:r w:rsidR="00F5293E" w:rsidRPr="00F5293E">
        <w:rPr>
          <w:vertAlign w:val="subscript"/>
          <w:lang w:val="ru-RU"/>
        </w:rPr>
        <w:t>8</w:t>
      </w:r>
      <w:r w:rsidR="00F5293E">
        <w:rPr>
          <w:lang w:val="ru-RU"/>
        </w:rPr>
        <w:t xml:space="preserve"> это именно точка пересечения трех кривых,  а не область (равенства </w:t>
      </w:r>
      <w:r w:rsidR="00F5293E">
        <w:t>m</w:t>
      </w:r>
      <w:r w:rsidR="00F5293E" w:rsidRPr="00F5293E">
        <w:rPr>
          <w:vertAlign w:val="subscript"/>
        </w:rPr>
        <w:t>c</w:t>
      </w:r>
      <w:r w:rsidR="00F5293E" w:rsidRPr="00F5293E">
        <w:rPr>
          <w:vertAlign w:val="subscript"/>
          <w:lang w:val="ru-RU"/>
        </w:rPr>
        <w:t xml:space="preserve"> </w:t>
      </w:r>
      <w:r w:rsidR="00F5293E" w:rsidRPr="00F5293E">
        <w:rPr>
          <w:lang w:val="ru-RU"/>
        </w:rPr>
        <w:t xml:space="preserve">= </w:t>
      </w:r>
      <w:r w:rsidR="00F5293E">
        <w:t>b</w:t>
      </w:r>
      <w:r w:rsidR="00F5293E" w:rsidRPr="00F5293E">
        <w:rPr>
          <w:vertAlign w:val="subscript"/>
        </w:rPr>
        <w:t>b</w:t>
      </w:r>
      <w:r w:rsidR="00F5293E" w:rsidRPr="00F5293E">
        <w:rPr>
          <w:lang w:val="ru-RU"/>
        </w:rPr>
        <w:t xml:space="preserve"> </w:t>
      </w:r>
      <w:r w:rsidR="00F5293E">
        <w:rPr>
          <w:lang w:val="ru-RU"/>
        </w:rPr>
        <w:t xml:space="preserve">и </w:t>
      </w:r>
      <w:r w:rsidR="00F5293E">
        <w:t>b</w:t>
      </w:r>
      <w:r w:rsidR="00F5293E" w:rsidRPr="00F5293E">
        <w:rPr>
          <w:vertAlign w:val="subscript"/>
        </w:rPr>
        <w:t>b</w:t>
      </w:r>
      <w:r w:rsidR="00F5293E" w:rsidRPr="00F5293E">
        <w:rPr>
          <w:vertAlign w:val="subscript"/>
          <w:lang w:val="ru-RU"/>
        </w:rPr>
        <w:t xml:space="preserve"> </w:t>
      </w:r>
      <w:r w:rsidR="00F5293E" w:rsidRPr="00F5293E">
        <w:rPr>
          <w:lang w:val="ru-RU"/>
        </w:rPr>
        <w:t xml:space="preserve">= </w:t>
      </w:r>
      <w:r w:rsidR="00F5293E">
        <w:t>h</w:t>
      </w:r>
      <w:r w:rsidR="00F5293E" w:rsidRPr="00F5293E">
        <w:rPr>
          <w:vertAlign w:val="subscript"/>
        </w:rPr>
        <w:t>a</w:t>
      </w:r>
      <w:r w:rsidR="00F5293E" w:rsidRPr="00F5293E">
        <w:rPr>
          <w:lang w:val="ru-RU"/>
        </w:rPr>
        <w:t xml:space="preserve"> </w:t>
      </w:r>
      <w:r w:rsidR="00F5293E">
        <w:rPr>
          <w:lang w:val="ru-RU"/>
        </w:rPr>
        <w:t xml:space="preserve">влекут </w:t>
      </w:r>
      <w:r w:rsidR="00F5293E">
        <w:t>m</w:t>
      </w:r>
      <w:r w:rsidR="00F5293E" w:rsidRPr="00F5293E">
        <w:rPr>
          <w:vertAlign w:val="subscript"/>
        </w:rPr>
        <w:t>c</w:t>
      </w:r>
      <w:r w:rsidR="00F5293E" w:rsidRPr="00F5293E">
        <w:rPr>
          <w:vertAlign w:val="subscript"/>
          <w:lang w:val="ru-RU"/>
        </w:rPr>
        <w:t xml:space="preserve"> </w:t>
      </w:r>
      <w:r w:rsidR="00F5293E" w:rsidRPr="00F5293E">
        <w:rPr>
          <w:lang w:val="ru-RU"/>
        </w:rPr>
        <w:t xml:space="preserve">= </w:t>
      </w:r>
      <w:r w:rsidR="00F5293E">
        <w:t>h</w:t>
      </w:r>
      <w:r w:rsidR="00F5293E" w:rsidRPr="00F5293E">
        <w:rPr>
          <w:vertAlign w:val="subscript"/>
        </w:rPr>
        <w:t>a</w:t>
      </w:r>
      <w:r w:rsidR="00F5293E" w:rsidRPr="00F5293E">
        <w:rPr>
          <w:lang w:val="ru-RU"/>
        </w:rPr>
        <w:t>).</w:t>
      </w:r>
      <w:r w:rsidR="002030C7">
        <w:rPr>
          <w:lang w:val="ru-RU"/>
        </w:rPr>
        <w:t xml:space="preserve"> Наконец, в </w:t>
      </w:r>
      <w:r w:rsidR="002030C7" w:rsidRPr="002030C7">
        <w:rPr>
          <w:lang w:val="ru-RU"/>
        </w:rPr>
        <w:t>странно</w:t>
      </w:r>
      <w:r w:rsidR="002030C7">
        <w:rPr>
          <w:lang w:val="ru-RU"/>
        </w:rPr>
        <w:t>м</w:t>
      </w:r>
      <w:r w:rsidR="002030C7" w:rsidRPr="002030C7">
        <w:rPr>
          <w:lang w:val="ru-RU"/>
        </w:rPr>
        <w:t xml:space="preserve"> поведени</w:t>
      </w:r>
      <w:r w:rsidR="002030C7">
        <w:rPr>
          <w:lang w:val="ru-RU"/>
        </w:rPr>
        <w:t>и</w:t>
      </w:r>
      <w:r w:rsidR="002030C7" w:rsidRPr="002030C7">
        <w:rPr>
          <w:lang w:val="ru-RU"/>
        </w:rPr>
        <w:t xml:space="preserve"> темно-фиолетовой кр</w:t>
      </w:r>
      <w:r w:rsidR="002030C7" w:rsidRPr="002030C7">
        <w:rPr>
          <w:lang w:val="ru-RU"/>
        </w:rPr>
        <w:t>и</w:t>
      </w:r>
      <w:r w:rsidR="002030C7" w:rsidRPr="002030C7">
        <w:rPr>
          <w:lang w:val="ru-RU"/>
        </w:rPr>
        <w:t xml:space="preserve">вой, которая не проходит через точку </w:t>
      </w:r>
      <w:r w:rsidR="002030C7">
        <w:t>D</w:t>
      </w:r>
      <w:r w:rsidR="002030C7" w:rsidRPr="002030C7">
        <w:rPr>
          <w:lang w:val="ru-RU"/>
        </w:rPr>
        <w:t>, через которую обязаны проходить все 9 кривых</w:t>
      </w:r>
      <w:r w:rsidR="002030C7">
        <w:rPr>
          <w:lang w:val="ru-RU"/>
        </w:rPr>
        <w:t>, на самом деле, нет н</w:t>
      </w:r>
      <w:r w:rsidR="002030C7">
        <w:rPr>
          <w:lang w:val="ru-RU"/>
        </w:rPr>
        <w:t>и</w:t>
      </w:r>
      <w:r w:rsidR="002030C7">
        <w:rPr>
          <w:lang w:val="ru-RU"/>
        </w:rPr>
        <w:t>чего странного. Это хорошо видно из рисунка 5, пок</w:t>
      </w:r>
      <w:r w:rsidR="002030C7">
        <w:rPr>
          <w:lang w:val="ru-RU"/>
        </w:rPr>
        <w:t>а</w:t>
      </w:r>
      <w:r w:rsidR="002030C7">
        <w:rPr>
          <w:lang w:val="ru-RU"/>
        </w:rPr>
        <w:t>зывающего поведение рассматриваемых кривых за пределами изучаемой области. На этом же рисунке видны и две «пропавшие» кривые: желтая и серая.</w:t>
      </w:r>
      <w:r w:rsidR="00DF7695">
        <w:rPr>
          <w:lang w:val="ru-RU"/>
        </w:rPr>
        <w:t xml:space="preserve"> </w:t>
      </w:r>
    </w:p>
    <w:p w:rsidR="004E4E6D" w:rsidRDefault="004E4E6D" w:rsidP="004E4E6D">
      <w:pPr>
        <w:ind w:firstLine="360"/>
        <w:jc w:val="both"/>
      </w:pPr>
      <w:r>
        <w:t>Теперь мы в состоянии ответить на вопросы задачи.</w:t>
      </w:r>
    </w:p>
    <w:p w:rsidR="00372B6F" w:rsidRPr="007246D0" w:rsidRDefault="00970621" w:rsidP="004E4E6D">
      <w:pPr>
        <w:ind w:firstLine="360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6E80A67" wp14:editId="1EE40423">
            <wp:simplePos x="946150" y="2565400"/>
            <wp:positionH relativeFrom="margin">
              <wp:align>left</wp:align>
            </wp:positionH>
            <wp:positionV relativeFrom="margin">
              <wp:align>center</wp:align>
            </wp:positionV>
            <wp:extent cx="3766185" cy="3930650"/>
            <wp:effectExtent l="0" t="0" r="571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572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E6D">
        <w:t xml:space="preserve">Если </w:t>
      </w:r>
      <w:r w:rsidR="004E4E6D">
        <w:rPr>
          <w:lang w:val="en-US"/>
        </w:rPr>
        <w:t>C</w:t>
      </w:r>
      <w:r w:rsidR="004E4E6D" w:rsidRPr="004E4E6D">
        <w:t xml:space="preserve"> </w:t>
      </w:r>
      <w:r w:rsidR="004E4E6D">
        <w:t>– внутренняя точка л</w:t>
      </w:r>
      <w:r w:rsidR="004E4E6D">
        <w:t>ю</w:t>
      </w:r>
      <w:r w:rsidR="004E4E6D">
        <w:t>бой из 18-и областей все 9 элеме</w:t>
      </w:r>
      <w:r w:rsidR="004E4E6D">
        <w:t>н</w:t>
      </w:r>
      <w:r w:rsidR="004E4E6D">
        <w:t xml:space="preserve">тов множества </w:t>
      </w:r>
      <w:r w:rsidR="004E4E6D" w:rsidRPr="004E4E6D">
        <w:t>{</w:t>
      </w:r>
      <w:r w:rsidR="004E4E6D">
        <w:rPr>
          <w:lang w:val="en-US"/>
        </w:rPr>
        <w:t>m</w:t>
      </w:r>
      <w:r w:rsidR="004E4E6D" w:rsidRPr="004E4E6D">
        <w:rPr>
          <w:vertAlign w:val="subscript"/>
          <w:lang w:val="en-US"/>
        </w:rPr>
        <w:t>a</w:t>
      </w:r>
      <w:r w:rsidR="004E4E6D" w:rsidRPr="004E4E6D">
        <w:t xml:space="preserve">, </w:t>
      </w:r>
      <w:proofErr w:type="spellStart"/>
      <w:r w:rsidR="004E4E6D">
        <w:rPr>
          <w:lang w:val="en-US"/>
        </w:rPr>
        <w:t>m</w:t>
      </w:r>
      <w:r w:rsidR="004E4E6D" w:rsidRPr="004E4E6D">
        <w:rPr>
          <w:vertAlign w:val="subscript"/>
          <w:lang w:val="en-US"/>
        </w:rPr>
        <w:t>b</w:t>
      </w:r>
      <w:proofErr w:type="spellEnd"/>
      <w:r w:rsidR="004E4E6D" w:rsidRPr="004E4E6D">
        <w:t xml:space="preserve">, </w:t>
      </w:r>
      <w:r w:rsidR="004E4E6D">
        <w:rPr>
          <w:lang w:val="en-US"/>
        </w:rPr>
        <w:t>m</w:t>
      </w:r>
      <w:r w:rsidR="004E4E6D" w:rsidRPr="004E4E6D">
        <w:rPr>
          <w:vertAlign w:val="subscript"/>
          <w:lang w:val="en-US"/>
        </w:rPr>
        <w:t>c</w:t>
      </w:r>
      <w:r w:rsidR="004E4E6D" w:rsidRPr="004E4E6D">
        <w:t xml:space="preserve">, </w:t>
      </w:r>
      <w:proofErr w:type="spellStart"/>
      <w:r w:rsidR="004E4E6D">
        <w:rPr>
          <w:lang w:val="en-US"/>
        </w:rPr>
        <w:t>b</w:t>
      </w:r>
      <w:r w:rsidR="004E4E6D" w:rsidRPr="004E4E6D">
        <w:rPr>
          <w:vertAlign w:val="subscript"/>
          <w:lang w:val="en-US"/>
        </w:rPr>
        <w:t>a</w:t>
      </w:r>
      <w:proofErr w:type="spellEnd"/>
      <w:r w:rsidR="004E4E6D" w:rsidRPr="004E4E6D">
        <w:t xml:space="preserve">, </w:t>
      </w:r>
      <w:r w:rsidR="004E4E6D">
        <w:rPr>
          <w:lang w:val="en-US"/>
        </w:rPr>
        <w:t>b</w:t>
      </w:r>
      <w:r w:rsidR="004E4E6D" w:rsidRPr="004E4E6D">
        <w:rPr>
          <w:vertAlign w:val="subscript"/>
          <w:lang w:val="en-US"/>
        </w:rPr>
        <w:t>b</w:t>
      </w:r>
      <w:r w:rsidR="004E4E6D" w:rsidRPr="004E4E6D">
        <w:t xml:space="preserve">, </w:t>
      </w:r>
      <w:proofErr w:type="spellStart"/>
      <w:r w:rsidR="004E4E6D">
        <w:rPr>
          <w:lang w:val="en-US"/>
        </w:rPr>
        <w:t>b</w:t>
      </w:r>
      <w:r w:rsidR="004E4E6D" w:rsidRPr="004E4E6D">
        <w:rPr>
          <w:vertAlign w:val="subscript"/>
          <w:lang w:val="en-US"/>
        </w:rPr>
        <w:t>c</w:t>
      </w:r>
      <w:proofErr w:type="spellEnd"/>
      <w:r w:rsidR="004E4E6D" w:rsidRPr="004E4E6D">
        <w:t xml:space="preserve">, </w:t>
      </w:r>
      <w:r w:rsidR="004E4E6D">
        <w:rPr>
          <w:lang w:val="en-US"/>
        </w:rPr>
        <w:t>h</w:t>
      </w:r>
      <w:r w:rsidR="004E4E6D" w:rsidRPr="004E4E6D">
        <w:rPr>
          <w:vertAlign w:val="subscript"/>
          <w:lang w:val="en-US"/>
        </w:rPr>
        <w:t>a</w:t>
      </w:r>
      <w:r w:rsidR="004E4E6D" w:rsidRPr="004E4E6D">
        <w:t xml:space="preserve">, </w:t>
      </w:r>
      <w:proofErr w:type="spellStart"/>
      <w:r w:rsidR="004E4E6D">
        <w:rPr>
          <w:lang w:val="en-US"/>
        </w:rPr>
        <w:t>h</w:t>
      </w:r>
      <w:r w:rsidR="004E4E6D" w:rsidRPr="004E4E6D">
        <w:rPr>
          <w:vertAlign w:val="subscript"/>
          <w:lang w:val="en-US"/>
        </w:rPr>
        <w:t>b</w:t>
      </w:r>
      <w:proofErr w:type="spellEnd"/>
      <w:r w:rsidR="004E4E6D" w:rsidRPr="004E4E6D">
        <w:t xml:space="preserve">, </w:t>
      </w:r>
      <w:proofErr w:type="spellStart"/>
      <w:r w:rsidR="004E4E6D">
        <w:rPr>
          <w:lang w:val="en-US"/>
        </w:rPr>
        <w:t>h</w:t>
      </w:r>
      <w:r w:rsidR="004E4E6D" w:rsidRPr="004E4E6D">
        <w:rPr>
          <w:vertAlign w:val="subscript"/>
          <w:lang w:val="en-US"/>
        </w:rPr>
        <w:t>c</w:t>
      </w:r>
      <w:proofErr w:type="spellEnd"/>
      <w:r w:rsidR="004E4E6D" w:rsidRPr="004E4E6D">
        <w:t xml:space="preserve">} </w:t>
      </w:r>
      <w:r w:rsidR="004E4E6D">
        <w:t>различны.</w:t>
      </w:r>
      <w:r w:rsidR="004E4E6D" w:rsidRPr="004E4E6D">
        <w:t xml:space="preserve"> </w:t>
      </w:r>
      <w:r w:rsidR="004E4E6D">
        <w:t xml:space="preserve">Если </w:t>
      </w:r>
      <w:r w:rsidR="004E4E6D">
        <w:rPr>
          <w:lang w:val="en-US"/>
        </w:rPr>
        <w:t>C</w:t>
      </w:r>
      <w:r w:rsidR="004E4E6D" w:rsidRPr="004E4E6D">
        <w:t xml:space="preserve"> </w:t>
      </w:r>
      <w:r w:rsidR="004E4E6D">
        <w:t xml:space="preserve">лежит на внутренней границе областей, то два и из девяти значений совпадают, и </w:t>
      </w:r>
      <w:r w:rsidR="000C32A5" w:rsidRPr="000C32A5">
        <w:t>|</w:t>
      </w:r>
      <w:r w:rsidR="000C32A5">
        <w:rPr>
          <w:lang w:val="en-US"/>
        </w:rPr>
        <w:t>M</w:t>
      </w:r>
      <w:r w:rsidR="000C32A5" w:rsidRPr="000C32A5">
        <w:t>| = 8</w:t>
      </w:r>
      <w:r w:rsidR="000C32A5">
        <w:t xml:space="preserve">. </w:t>
      </w:r>
      <w:r w:rsidR="00034187">
        <w:t xml:space="preserve">Если </w:t>
      </w:r>
      <w:r w:rsidR="00034187">
        <w:rPr>
          <w:lang w:val="en-US"/>
        </w:rPr>
        <w:t>C</w:t>
      </w:r>
      <w:r w:rsidR="00034187" w:rsidRPr="00034187">
        <w:t xml:space="preserve"> </w:t>
      </w:r>
      <w:r w:rsidR="00034187">
        <w:t>лежит на пересеч</w:t>
      </w:r>
      <w:r w:rsidR="00034187">
        <w:t>е</w:t>
      </w:r>
      <w:r w:rsidR="00034187">
        <w:t xml:space="preserve">нии двух кривых внутри области, то совпадают две пары элементов и </w:t>
      </w:r>
      <w:r w:rsidR="00372B6F" w:rsidRPr="00372B6F">
        <w:br/>
      </w:r>
      <w:r w:rsidR="00034187" w:rsidRPr="000C32A5">
        <w:t>|</w:t>
      </w:r>
      <w:r w:rsidR="00034187">
        <w:rPr>
          <w:lang w:val="en-US"/>
        </w:rPr>
        <w:t>M</w:t>
      </w:r>
      <w:r w:rsidR="00034187" w:rsidRPr="000C32A5">
        <w:t xml:space="preserve">| = </w:t>
      </w:r>
      <w:r w:rsidR="00D42222">
        <w:t>7</w:t>
      </w:r>
      <w:r w:rsidR="00034187">
        <w:t>. Аналогично</w:t>
      </w:r>
      <w:r w:rsidR="00372B6F" w:rsidRPr="00372B6F">
        <w:t xml:space="preserve"> </w:t>
      </w:r>
      <w:r w:rsidR="00034187" w:rsidRPr="000C32A5">
        <w:t>|</w:t>
      </w:r>
      <w:r w:rsidR="00034187">
        <w:rPr>
          <w:lang w:val="en-US"/>
        </w:rPr>
        <w:t>M</w:t>
      </w:r>
      <w:r w:rsidR="00034187" w:rsidRPr="000C32A5">
        <w:t xml:space="preserve">| = </w:t>
      </w:r>
      <w:r w:rsidR="00D42222">
        <w:t>7</w:t>
      </w:r>
      <w:r w:rsidR="00034187">
        <w:t>,  если</w:t>
      </w:r>
      <w:proofErr w:type="gramStart"/>
      <w:r w:rsidR="00034187">
        <w:t xml:space="preserve"> </w:t>
      </w:r>
      <w:r w:rsidR="00372B6F" w:rsidRPr="00372B6F">
        <w:br/>
      </w:r>
      <w:r w:rsidR="00034187">
        <w:t>С</w:t>
      </w:r>
      <w:proofErr w:type="gramEnd"/>
      <w:r w:rsidR="00034187">
        <w:t xml:space="preserve"> =</w:t>
      </w:r>
      <w:r w:rsidR="00D42222">
        <w:t xml:space="preserve"> </w:t>
      </w:r>
      <w:r w:rsidR="00034187">
        <w:t>С</w:t>
      </w:r>
      <w:r w:rsidR="00034187" w:rsidRPr="00034187">
        <w:rPr>
          <w:vertAlign w:val="subscript"/>
        </w:rPr>
        <w:t>8</w:t>
      </w:r>
      <w:r w:rsidR="00034187">
        <w:t xml:space="preserve"> (в этом случае</w:t>
      </w:r>
      <w:r w:rsidR="00372B6F" w:rsidRPr="00372B6F">
        <w:t xml:space="preserve"> </w:t>
      </w:r>
      <w:r w:rsidR="00034187">
        <w:rPr>
          <w:lang w:val="en-US"/>
        </w:rPr>
        <w:t>m</w:t>
      </w:r>
      <w:r w:rsidR="00034187" w:rsidRPr="00034187">
        <w:rPr>
          <w:vertAlign w:val="subscript"/>
          <w:lang w:val="en-US"/>
        </w:rPr>
        <w:t>a</w:t>
      </w:r>
      <w:r w:rsidR="00034187" w:rsidRPr="00034187">
        <w:t xml:space="preserve"> = </w:t>
      </w:r>
      <w:r w:rsidR="00034187">
        <w:rPr>
          <w:lang w:val="en-US"/>
        </w:rPr>
        <w:t>b</w:t>
      </w:r>
      <w:r w:rsidR="00034187" w:rsidRPr="00034187">
        <w:rPr>
          <w:vertAlign w:val="subscript"/>
          <w:lang w:val="en-US"/>
        </w:rPr>
        <w:t>b</w:t>
      </w:r>
      <w:r w:rsidR="00034187" w:rsidRPr="00034187">
        <w:t xml:space="preserve"> =</w:t>
      </w:r>
      <w:r w:rsidR="009C1229" w:rsidRPr="009C1229">
        <w:t xml:space="preserve"> </w:t>
      </w:r>
      <w:proofErr w:type="spellStart"/>
      <w:r w:rsidR="00034187">
        <w:rPr>
          <w:lang w:val="en-US"/>
        </w:rPr>
        <w:t>h</w:t>
      </w:r>
      <w:r w:rsidR="00034187" w:rsidRPr="00034187">
        <w:rPr>
          <w:vertAlign w:val="subscript"/>
          <w:lang w:val="en-US"/>
        </w:rPr>
        <w:t>c</w:t>
      </w:r>
      <w:proofErr w:type="spellEnd"/>
      <w:r w:rsidR="009C1229" w:rsidRPr="009C1229">
        <w:t>)</w:t>
      </w:r>
      <w:r w:rsidR="00034187">
        <w:t>.</w:t>
      </w:r>
    </w:p>
    <w:p w:rsidR="004E4E6D" w:rsidRDefault="009C1229" w:rsidP="004E4E6D">
      <w:pPr>
        <w:ind w:firstLine="360"/>
        <w:jc w:val="both"/>
      </w:pPr>
      <w:r>
        <w:t xml:space="preserve">Если </w:t>
      </w:r>
      <w:r>
        <w:rPr>
          <w:lang w:val="en-US"/>
        </w:rPr>
        <w:t>C</w:t>
      </w:r>
      <w:r w:rsidRPr="009C1229">
        <w:t xml:space="preserve"> </w:t>
      </w:r>
      <w:r>
        <w:t xml:space="preserve">– внутренняя точка дуги </w:t>
      </w:r>
      <w:r>
        <w:rPr>
          <w:lang w:val="en-US"/>
        </w:rPr>
        <w:t>BD</w:t>
      </w:r>
      <w:r w:rsidRPr="009C1229">
        <w:t xml:space="preserve"> </w:t>
      </w:r>
      <w:r>
        <w:t xml:space="preserve">или отрезка </w:t>
      </w:r>
      <w:r>
        <w:rPr>
          <w:lang w:val="en-US"/>
        </w:rPr>
        <w:t>OD</w:t>
      </w:r>
      <w:r>
        <w:t xml:space="preserve"> (т.е. треугол</w:t>
      </w:r>
      <w:r>
        <w:t>ь</w:t>
      </w:r>
      <w:r>
        <w:t xml:space="preserve">ник </w:t>
      </w:r>
      <w:r>
        <w:rPr>
          <w:lang w:val="en-US"/>
        </w:rPr>
        <w:t>ABC</w:t>
      </w:r>
      <w:r w:rsidRPr="009C1229">
        <w:t xml:space="preserve"> </w:t>
      </w:r>
      <w:r>
        <w:t xml:space="preserve">равнобедренный), то </w:t>
      </w:r>
      <w:r w:rsidRPr="009C1229">
        <w:t>|</w:t>
      </w:r>
      <w:r>
        <w:rPr>
          <w:lang w:val="en-US"/>
        </w:rPr>
        <w:t>M</w:t>
      </w:r>
      <w:r w:rsidRPr="009C1229">
        <w:t xml:space="preserve">| </w:t>
      </w:r>
      <w:r>
        <w:t xml:space="preserve">очевидно равна 4. Наконец, при </w:t>
      </w:r>
      <w:r w:rsidR="00372B6F" w:rsidRPr="00372B6F">
        <w:br/>
      </w:r>
      <w:r>
        <w:rPr>
          <w:lang w:val="en-US"/>
        </w:rPr>
        <w:t>C</w:t>
      </w:r>
      <w:r w:rsidRPr="009C1229">
        <w:t xml:space="preserve"> = </w:t>
      </w:r>
      <w:r>
        <w:rPr>
          <w:lang w:val="en-US"/>
        </w:rPr>
        <w:t>D</w:t>
      </w:r>
      <w:r>
        <w:t xml:space="preserve"> все девять элементов </w:t>
      </w:r>
      <w:r>
        <w:rPr>
          <w:lang w:val="en-US"/>
        </w:rPr>
        <w:t>M</w:t>
      </w:r>
      <w:r w:rsidRPr="009C1229">
        <w:t xml:space="preserve"> </w:t>
      </w:r>
      <w:r>
        <w:t>равны между собой. Таким образом, ответ на первый вопрос задачи – 1</w:t>
      </w:r>
      <w:r w:rsidRPr="009C1229">
        <w:t xml:space="preserve">, 4, 7, </w:t>
      </w:r>
      <w:r>
        <w:t>8</w:t>
      </w:r>
      <w:r w:rsidRPr="009C1229">
        <w:t>, 9</w:t>
      </w:r>
      <w:r>
        <w:t>.</w:t>
      </w:r>
    </w:p>
    <w:p w:rsidR="000831C2" w:rsidRDefault="009C1229" w:rsidP="004E4E6D">
      <w:pPr>
        <w:ind w:firstLine="360"/>
        <w:jc w:val="both"/>
      </w:pPr>
      <w:r>
        <w:t xml:space="preserve">Если допустить к рассмотрению вырожденные треугольники, то </w:t>
      </w:r>
      <w:r w:rsidRPr="009C1229">
        <w:t>|</w:t>
      </w:r>
      <w:r>
        <w:rPr>
          <w:lang w:val="en-US"/>
        </w:rPr>
        <w:t>M</w:t>
      </w:r>
      <w:r w:rsidRPr="009C1229">
        <w:t xml:space="preserve">| </w:t>
      </w:r>
      <w:r>
        <w:t>может принимать еще несколько значений</w:t>
      </w:r>
      <w:r w:rsidR="00A16B57">
        <w:t xml:space="preserve">. </w:t>
      </w:r>
      <w:r w:rsidR="00380C7F">
        <w:t xml:space="preserve">Если </w:t>
      </w:r>
      <w:r w:rsidR="00380C7F">
        <w:rPr>
          <w:lang w:val="en-US"/>
        </w:rPr>
        <w:t>C</w:t>
      </w:r>
      <w:r w:rsidR="00380C7F" w:rsidRPr="0016022C">
        <w:t xml:space="preserve"> – </w:t>
      </w:r>
      <w:r w:rsidR="00380C7F">
        <w:t>внутренняя то</w:t>
      </w:r>
      <w:r w:rsidR="00380C7F">
        <w:t>ч</w:t>
      </w:r>
      <w:r w:rsidR="00380C7F">
        <w:t xml:space="preserve">ка отрезка </w:t>
      </w:r>
      <w:r w:rsidR="00380C7F">
        <w:rPr>
          <w:lang w:val="en-US"/>
        </w:rPr>
        <w:t>OB</w:t>
      </w:r>
      <w:r w:rsidR="00380C7F">
        <w:t xml:space="preserve">, отличная от </w:t>
      </w:r>
      <w:r w:rsidR="00380C7F">
        <w:rPr>
          <w:lang w:val="en-US"/>
        </w:rPr>
        <w:t>E</w:t>
      </w:r>
      <w:r w:rsidR="00380C7F" w:rsidRPr="0016022C">
        <w:t xml:space="preserve"> </w:t>
      </w:r>
      <w:r w:rsidR="00380C7F">
        <w:t xml:space="preserve">и </w:t>
      </w:r>
      <w:r w:rsidR="00380C7F">
        <w:rPr>
          <w:lang w:val="en-US"/>
        </w:rPr>
        <w:t>F</w:t>
      </w:r>
      <w:r w:rsidR="00380C7F">
        <w:t xml:space="preserve">, то </w:t>
      </w:r>
      <w:r w:rsidR="0016022C">
        <w:t xml:space="preserve">все высоты и биссектриса </w:t>
      </w:r>
      <w:proofErr w:type="spellStart"/>
      <w:r w:rsidR="0016022C">
        <w:rPr>
          <w:lang w:val="en-US"/>
        </w:rPr>
        <w:t>b</w:t>
      </w:r>
      <w:r w:rsidR="0016022C" w:rsidRPr="0016022C">
        <w:rPr>
          <w:vertAlign w:val="subscript"/>
          <w:lang w:val="en-US"/>
        </w:rPr>
        <w:t>c</w:t>
      </w:r>
      <w:proofErr w:type="spellEnd"/>
      <w:r w:rsidR="0016022C">
        <w:t xml:space="preserve"> (учтем, она делит противолежащую сторону в отношении </w:t>
      </w:r>
      <w:proofErr w:type="gramStart"/>
      <w:r w:rsidR="0016022C">
        <w:t>прил</w:t>
      </w:r>
      <w:r w:rsidR="0016022C">
        <w:t>е</w:t>
      </w:r>
      <w:r w:rsidR="0016022C">
        <w:t>жащих</w:t>
      </w:r>
      <w:proofErr w:type="gramEnd"/>
      <w:r w:rsidR="0016022C">
        <w:t>)</w:t>
      </w:r>
      <w:r w:rsidR="0016022C" w:rsidRPr="0016022C">
        <w:t xml:space="preserve"> </w:t>
      </w:r>
      <w:r w:rsidR="0016022C">
        <w:t xml:space="preserve">равны 0, остальные величины попарно различны. Поэтому </w:t>
      </w:r>
      <w:r w:rsidR="0016022C" w:rsidRPr="0016022C">
        <w:t>|</w:t>
      </w:r>
      <w:r w:rsidR="0016022C">
        <w:rPr>
          <w:lang w:val="en-US"/>
        </w:rPr>
        <w:t>M</w:t>
      </w:r>
      <w:r w:rsidR="0016022C" w:rsidRPr="0016022C">
        <w:t>| = 6</w:t>
      </w:r>
      <w:r w:rsidR="0016022C">
        <w:t xml:space="preserve">. Если </w:t>
      </w:r>
      <w:r w:rsidR="0016022C">
        <w:rPr>
          <w:lang w:val="en-US"/>
        </w:rPr>
        <w:t>C</w:t>
      </w:r>
      <w:r w:rsidR="0016022C" w:rsidRPr="0016022C">
        <w:t xml:space="preserve"> = </w:t>
      </w:r>
      <w:r w:rsidR="0016022C">
        <w:rPr>
          <w:lang w:val="en-US"/>
        </w:rPr>
        <w:t>F</w:t>
      </w:r>
      <w:r w:rsidR="0016022C" w:rsidRPr="0016022C">
        <w:t xml:space="preserve"> (</w:t>
      </w:r>
      <w:r w:rsidR="0016022C">
        <w:rPr>
          <w:lang w:val="en-US"/>
        </w:rPr>
        <w:t>C</w:t>
      </w:r>
      <w:r w:rsidR="0016022C" w:rsidRPr="0016022C">
        <w:t xml:space="preserve"> = </w:t>
      </w:r>
      <w:r w:rsidR="0016022C">
        <w:rPr>
          <w:lang w:val="en-US"/>
        </w:rPr>
        <w:t>E</w:t>
      </w:r>
      <w:r w:rsidR="0016022C" w:rsidRPr="0016022C">
        <w:t>)</w:t>
      </w:r>
      <w:r w:rsidR="0016022C">
        <w:t xml:space="preserve">, то совпадают еще </w:t>
      </w:r>
      <w:r w:rsidR="0016022C">
        <w:rPr>
          <w:lang w:val="en-US"/>
        </w:rPr>
        <w:t>m</w:t>
      </w:r>
      <w:r w:rsidR="0016022C" w:rsidRPr="0016022C">
        <w:rPr>
          <w:vertAlign w:val="subscript"/>
          <w:lang w:val="en-US"/>
        </w:rPr>
        <w:t>c</w:t>
      </w:r>
      <w:r w:rsidR="0016022C" w:rsidRPr="0016022C">
        <w:t xml:space="preserve"> </w:t>
      </w:r>
      <w:r w:rsidR="0016022C">
        <w:t xml:space="preserve">с </w:t>
      </w:r>
      <w:r w:rsidR="0016022C">
        <w:rPr>
          <w:lang w:val="en-US"/>
        </w:rPr>
        <w:t>b</w:t>
      </w:r>
      <w:r w:rsidR="0016022C" w:rsidRPr="0016022C">
        <w:rPr>
          <w:vertAlign w:val="subscript"/>
          <w:lang w:val="en-US"/>
        </w:rPr>
        <w:t>b</w:t>
      </w:r>
      <w:r w:rsidR="0016022C" w:rsidRPr="0016022C">
        <w:t xml:space="preserve"> </w:t>
      </w:r>
      <w:r w:rsidR="00035F0D">
        <w:t xml:space="preserve"> </w:t>
      </w:r>
      <w:r w:rsidR="0016022C" w:rsidRPr="0016022C">
        <w:t>(</w:t>
      </w:r>
      <w:proofErr w:type="spellStart"/>
      <w:r w:rsidR="0016022C">
        <w:rPr>
          <w:lang w:val="en-US"/>
        </w:rPr>
        <w:t>m</w:t>
      </w:r>
      <w:r w:rsidR="0016022C" w:rsidRPr="0016022C">
        <w:rPr>
          <w:vertAlign w:val="subscript"/>
          <w:lang w:val="en-US"/>
        </w:rPr>
        <w:t>b</w:t>
      </w:r>
      <w:proofErr w:type="spellEnd"/>
      <w:r w:rsidR="0016022C" w:rsidRPr="0016022C">
        <w:t xml:space="preserve"> </w:t>
      </w:r>
      <w:r w:rsidR="0016022C">
        <w:t xml:space="preserve">с </w:t>
      </w:r>
      <w:proofErr w:type="spellStart"/>
      <w:r w:rsidR="0016022C">
        <w:rPr>
          <w:lang w:val="en-US"/>
        </w:rPr>
        <w:t>b</w:t>
      </w:r>
      <w:r w:rsidR="0016022C" w:rsidRPr="0016022C">
        <w:rPr>
          <w:vertAlign w:val="subscript"/>
          <w:lang w:val="en-US"/>
        </w:rPr>
        <w:t>a</w:t>
      </w:r>
      <w:proofErr w:type="spellEnd"/>
      <w:r w:rsidR="0016022C" w:rsidRPr="0016022C">
        <w:t>)</w:t>
      </w:r>
      <w:r w:rsidR="00BB5A3B" w:rsidRPr="00BB5A3B">
        <w:t xml:space="preserve"> </w:t>
      </w:r>
      <w:r w:rsidR="00BB5A3B">
        <w:t xml:space="preserve">и </w:t>
      </w:r>
      <w:r w:rsidR="00BB5A3B" w:rsidRPr="00BB5A3B">
        <w:t>|</w:t>
      </w:r>
      <w:r w:rsidR="00BB5A3B">
        <w:rPr>
          <w:lang w:val="en-US"/>
        </w:rPr>
        <w:t>M</w:t>
      </w:r>
      <w:r w:rsidR="00BB5A3B" w:rsidRPr="00BB5A3B">
        <w:t>| = 5</w:t>
      </w:r>
      <w:r w:rsidR="00BB5A3B">
        <w:t xml:space="preserve">. Если </w:t>
      </w:r>
      <w:r w:rsidR="00BB5A3B">
        <w:rPr>
          <w:lang w:val="en-US"/>
        </w:rPr>
        <w:t>C</w:t>
      </w:r>
      <w:r w:rsidR="00BB5A3B" w:rsidRPr="00BB5A3B">
        <w:t xml:space="preserve"> </w:t>
      </w:r>
      <w:r w:rsidR="00BB5A3B">
        <w:t xml:space="preserve">совпадает </w:t>
      </w:r>
      <w:r w:rsidR="00BB5A3B">
        <w:rPr>
          <w:lang w:val="en-US"/>
        </w:rPr>
        <w:t>O</w:t>
      </w:r>
      <w:r w:rsidR="00BB5A3B">
        <w:t xml:space="preserve">, то </w:t>
      </w:r>
      <w:r w:rsidR="00BB5A3B">
        <w:rPr>
          <w:lang w:val="en-US"/>
        </w:rPr>
        <w:t>m</w:t>
      </w:r>
      <w:r w:rsidR="00BB5A3B" w:rsidRPr="00BB5A3B">
        <w:rPr>
          <w:vertAlign w:val="subscript"/>
          <w:lang w:val="en-US"/>
        </w:rPr>
        <w:t>a</w:t>
      </w:r>
      <w:r w:rsidR="00BB5A3B" w:rsidRPr="00BB5A3B">
        <w:t xml:space="preserve"> = </w:t>
      </w:r>
      <w:proofErr w:type="spellStart"/>
      <w:r w:rsidR="00BB5A3B">
        <w:rPr>
          <w:lang w:val="en-US"/>
        </w:rPr>
        <w:t>m</w:t>
      </w:r>
      <w:r w:rsidR="00BB5A3B" w:rsidRPr="00BB5A3B">
        <w:rPr>
          <w:vertAlign w:val="subscript"/>
          <w:lang w:val="en-US"/>
        </w:rPr>
        <w:t>b</w:t>
      </w:r>
      <w:proofErr w:type="spellEnd"/>
      <w:r w:rsidR="00BB5A3B">
        <w:t xml:space="preserve">,  </w:t>
      </w:r>
      <w:proofErr w:type="spellStart"/>
      <w:r w:rsidR="00BB5A3B">
        <w:rPr>
          <w:lang w:val="en-US"/>
        </w:rPr>
        <w:t>b</w:t>
      </w:r>
      <w:r w:rsidR="00BB5A3B" w:rsidRPr="00BB5A3B">
        <w:rPr>
          <w:vertAlign w:val="subscript"/>
          <w:lang w:val="en-US"/>
        </w:rPr>
        <w:t>a</w:t>
      </w:r>
      <w:proofErr w:type="spellEnd"/>
      <w:r w:rsidR="00BB5A3B" w:rsidRPr="00BB5A3B">
        <w:t xml:space="preserve"> = </w:t>
      </w:r>
      <w:r w:rsidR="00BB5A3B">
        <w:rPr>
          <w:lang w:val="en-US"/>
        </w:rPr>
        <w:t>b</w:t>
      </w:r>
      <w:r w:rsidR="00BB5A3B" w:rsidRPr="00BB5A3B">
        <w:rPr>
          <w:vertAlign w:val="subscript"/>
          <w:lang w:val="en-US"/>
        </w:rPr>
        <w:t>b</w:t>
      </w:r>
      <w:r w:rsidR="00BB5A3B">
        <w:t>, а остал</w:t>
      </w:r>
      <w:r w:rsidR="00BB5A3B">
        <w:t>ь</w:t>
      </w:r>
      <w:r w:rsidR="00BB5A3B">
        <w:t xml:space="preserve">ные значения равны 0 и </w:t>
      </w:r>
      <w:r w:rsidR="00BB5A3B" w:rsidRPr="0016022C">
        <w:t>|</w:t>
      </w:r>
      <w:r w:rsidR="00BB5A3B">
        <w:rPr>
          <w:lang w:val="en-US"/>
        </w:rPr>
        <w:t>M</w:t>
      </w:r>
      <w:r w:rsidR="00BB5A3B" w:rsidRPr="0016022C">
        <w:t xml:space="preserve">| = </w:t>
      </w:r>
      <w:r w:rsidR="00BB5A3B">
        <w:t xml:space="preserve">3.  Наконец, если </w:t>
      </w:r>
      <w:r w:rsidR="00BB5A3B">
        <w:rPr>
          <w:lang w:val="en-US"/>
        </w:rPr>
        <w:t>C</w:t>
      </w:r>
      <w:r w:rsidR="00BB5A3B" w:rsidRPr="00BB5A3B">
        <w:t xml:space="preserve"> </w:t>
      </w:r>
      <w:r w:rsidR="00BB5A3B">
        <w:t xml:space="preserve">совпадает с </w:t>
      </w:r>
      <w:r w:rsidR="00BB5A3B">
        <w:rPr>
          <w:lang w:val="en-US"/>
        </w:rPr>
        <w:t>B</w:t>
      </w:r>
      <w:r w:rsidR="00BB5A3B">
        <w:t xml:space="preserve">, то </w:t>
      </w:r>
      <w:r w:rsidR="006058FE">
        <w:rPr>
          <w:lang w:val="en-US"/>
        </w:rPr>
        <w:t>m</w:t>
      </w:r>
      <w:r w:rsidR="00BB5A3B" w:rsidRPr="00BB5A3B">
        <w:rPr>
          <w:vertAlign w:val="subscript"/>
          <w:lang w:val="en-US"/>
        </w:rPr>
        <w:t>a</w:t>
      </w:r>
      <w:r w:rsidR="00BB5A3B" w:rsidRPr="00BB5A3B">
        <w:t xml:space="preserve"> = </w:t>
      </w:r>
      <w:proofErr w:type="spellStart"/>
      <w:r w:rsidR="00BB5A3B">
        <w:rPr>
          <w:lang w:val="en-US"/>
        </w:rPr>
        <w:t>b</w:t>
      </w:r>
      <w:r w:rsidR="00BB5A3B" w:rsidRPr="00BB5A3B">
        <w:rPr>
          <w:vertAlign w:val="subscript"/>
          <w:lang w:val="en-US"/>
        </w:rPr>
        <w:t>a</w:t>
      </w:r>
      <w:proofErr w:type="spellEnd"/>
      <w:r w:rsidR="00BB5A3B" w:rsidRPr="00BB5A3B">
        <w:t xml:space="preserve"> = </w:t>
      </w:r>
      <w:r w:rsidR="006058FE">
        <w:rPr>
          <w:lang w:val="en-US"/>
        </w:rPr>
        <w:t>h</w:t>
      </w:r>
      <w:r w:rsidR="00BB5A3B" w:rsidRPr="00BB5A3B">
        <w:rPr>
          <w:vertAlign w:val="subscript"/>
          <w:lang w:val="en-US"/>
        </w:rPr>
        <w:t>a</w:t>
      </w:r>
      <w:r w:rsidR="00BB5A3B">
        <w:t>,</w:t>
      </w:r>
      <w:r w:rsidR="006058FE" w:rsidRPr="006058FE">
        <w:t xml:space="preserve"> (</w:t>
      </w:r>
      <w:r w:rsidR="006058FE">
        <w:t>поскольку тр</w:t>
      </w:r>
      <w:r w:rsidR="006058FE">
        <w:t>е</w:t>
      </w:r>
      <w:r w:rsidR="006058FE">
        <w:t>угольник равнобедренный</w:t>
      </w:r>
      <w:r w:rsidR="006058FE" w:rsidRPr="006058FE">
        <w:t>)</w:t>
      </w:r>
      <w:r w:rsidR="00BB5A3B">
        <w:t xml:space="preserve">  </w:t>
      </w:r>
      <w:proofErr w:type="spellStart"/>
      <w:r w:rsidR="00BB5A3B">
        <w:rPr>
          <w:lang w:val="en-US"/>
        </w:rPr>
        <w:t>m</w:t>
      </w:r>
      <w:r w:rsidR="00BB5A3B" w:rsidRPr="00BB5A3B">
        <w:rPr>
          <w:vertAlign w:val="subscript"/>
          <w:lang w:val="en-US"/>
        </w:rPr>
        <w:t>b</w:t>
      </w:r>
      <w:proofErr w:type="spellEnd"/>
      <w:r w:rsidR="00BB5A3B" w:rsidRPr="00BB5A3B">
        <w:t xml:space="preserve"> = </w:t>
      </w:r>
      <w:r w:rsidR="00BB5A3B">
        <w:rPr>
          <w:lang w:val="en-US"/>
        </w:rPr>
        <w:t>m</w:t>
      </w:r>
      <w:r w:rsidR="00BB5A3B" w:rsidRPr="00BB5A3B">
        <w:rPr>
          <w:vertAlign w:val="subscript"/>
          <w:lang w:val="en-US"/>
        </w:rPr>
        <w:t>c</w:t>
      </w:r>
      <w:r w:rsidR="00BB5A3B">
        <w:t xml:space="preserve">, а остальные величины равны 0 и </w:t>
      </w:r>
      <w:r w:rsidR="00BB5A3B" w:rsidRPr="00BB5A3B">
        <w:t>|</w:t>
      </w:r>
      <w:r w:rsidR="00BB5A3B">
        <w:rPr>
          <w:lang w:val="en-US"/>
        </w:rPr>
        <w:t>M</w:t>
      </w:r>
      <w:r w:rsidR="00BB5A3B" w:rsidRPr="00BB5A3B">
        <w:t xml:space="preserve">| </w:t>
      </w:r>
      <w:r w:rsidR="00BB5A3B">
        <w:t>опять равно 3. Око</w:t>
      </w:r>
      <w:r w:rsidR="00BB5A3B">
        <w:t>н</w:t>
      </w:r>
      <w:r w:rsidR="00BB5A3B">
        <w:t>чательно получаем 8 возможны</w:t>
      </w:r>
      <w:r w:rsidR="006058FE">
        <w:t>х</w:t>
      </w:r>
      <w:r w:rsidR="00BB5A3B">
        <w:t xml:space="preserve"> значений </w:t>
      </w:r>
      <w:r w:rsidR="00BB5A3B" w:rsidRPr="000831C2">
        <w:t>|</w:t>
      </w:r>
      <w:r w:rsidR="000831C2">
        <w:rPr>
          <w:lang w:val="en-US"/>
        </w:rPr>
        <w:t>M</w:t>
      </w:r>
      <w:r w:rsidR="00BB5A3B" w:rsidRPr="000831C2">
        <w:t>|</w:t>
      </w:r>
      <w:r w:rsidR="000831C2">
        <w:t>: 1</w:t>
      </w:r>
      <w:r w:rsidR="000831C2" w:rsidRPr="000831C2">
        <w:t>, 3, 4, 5, 6, 7, 8, 9</w:t>
      </w:r>
      <w:r w:rsidR="000831C2">
        <w:t>.</w:t>
      </w:r>
    </w:p>
    <w:p w:rsidR="009C1229" w:rsidRPr="00BB5A3B" w:rsidRDefault="0072107F" w:rsidP="00BD7008">
      <w:pPr>
        <w:ind w:firstLine="360"/>
      </w:pPr>
      <w:r>
        <w:t xml:space="preserve">Для рассмотрения </w:t>
      </w:r>
      <w:proofErr w:type="gramStart"/>
      <w:r>
        <w:t>возможных</w:t>
      </w:r>
      <w:proofErr w:type="gramEnd"/>
      <w:r>
        <w:t xml:space="preserve"> </w:t>
      </w:r>
      <w:proofErr w:type="spellStart"/>
      <w:r>
        <w:t>упорядочиваний</w:t>
      </w:r>
      <w:proofErr w:type="spellEnd"/>
      <w:r>
        <w:t xml:space="preserve"> </w:t>
      </w:r>
      <w:r>
        <w:rPr>
          <w:lang w:val="en-US"/>
        </w:rPr>
        <w:t>M</w:t>
      </w:r>
      <w:r w:rsidRPr="0072107F">
        <w:t xml:space="preserve"> </w:t>
      </w:r>
      <w:r>
        <w:t>заметим, что:</w:t>
      </w:r>
      <w:r w:rsidR="00BD7008">
        <w:br/>
      </w:r>
      <w:proofErr w:type="spellStart"/>
      <w:r w:rsidR="00BD7008">
        <w:rPr>
          <w:lang w:val="en-US"/>
        </w:rPr>
        <w:t>m</w:t>
      </w:r>
      <w:r w:rsidR="00BD7008" w:rsidRPr="00913A0E">
        <w:rPr>
          <w:vertAlign w:val="subscript"/>
          <w:lang w:val="en-US"/>
        </w:rPr>
        <w:t>b</w:t>
      </w:r>
      <w:proofErr w:type="spellEnd"/>
      <w:r w:rsidR="00BD7008" w:rsidRPr="00BD7008">
        <w:t xml:space="preserve"> &lt; </w:t>
      </w:r>
      <w:proofErr w:type="spellStart"/>
      <w:r w:rsidR="00BD7008">
        <w:rPr>
          <w:lang w:val="en-US"/>
        </w:rPr>
        <w:t>b</w:t>
      </w:r>
      <w:r w:rsidR="00BD7008" w:rsidRPr="00913A0E">
        <w:rPr>
          <w:vertAlign w:val="subscript"/>
          <w:lang w:val="en-US"/>
        </w:rPr>
        <w:t>a</w:t>
      </w:r>
      <w:proofErr w:type="spellEnd"/>
      <w:r w:rsidR="00BD7008" w:rsidRPr="00BD7008">
        <w:t xml:space="preserve"> </w:t>
      </w:r>
      <w:r w:rsidR="00BD7008">
        <w:t>справа от синей линии;</w:t>
      </w:r>
      <w:r>
        <w:t xml:space="preserve"> </w:t>
      </w:r>
      <w:r w:rsidR="00BD7008">
        <w:br/>
      </w:r>
      <w:proofErr w:type="spellStart"/>
      <w:r w:rsidR="00BD7008">
        <w:rPr>
          <w:lang w:val="en-US"/>
        </w:rPr>
        <w:t>m</w:t>
      </w:r>
      <w:r w:rsidR="00BD7008" w:rsidRPr="00913A0E">
        <w:rPr>
          <w:vertAlign w:val="subscript"/>
          <w:lang w:val="en-US"/>
        </w:rPr>
        <w:t>b</w:t>
      </w:r>
      <w:proofErr w:type="spellEnd"/>
      <w:r w:rsidR="00BD7008" w:rsidRPr="00BD7008">
        <w:t xml:space="preserve"> &lt; </w:t>
      </w:r>
      <w:r w:rsidR="00BD7008">
        <w:rPr>
          <w:lang w:val="en-US"/>
        </w:rPr>
        <w:t>h</w:t>
      </w:r>
      <w:r w:rsidR="00BD7008" w:rsidRPr="00913A0E">
        <w:rPr>
          <w:vertAlign w:val="subscript"/>
          <w:lang w:val="en-US"/>
        </w:rPr>
        <w:t>a</w:t>
      </w:r>
      <w:r w:rsidR="00BD7008" w:rsidRPr="00BD7008">
        <w:t xml:space="preserve"> </w:t>
      </w:r>
      <w:r w:rsidR="00BD7008">
        <w:t>справа от зеленой линии;</w:t>
      </w:r>
      <w:r>
        <w:t xml:space="preserve"> </w:t>
      </w:r>
      <w:r w:rsidR="00BB5A3B">
        <w:t xml:space="preserve"> </w:t>
      </w:r>
    </w:p>
    <w:p w:rsidR="00BD7008" w:rsidRDefault="00BD7008" w:rsidP="00BD7008">
      <w:pPr>
        <w:pStyle w:val="MapleOutput"/>
        <w:spacing w:line="240" w:lineRule="auto"/>
        <w:jc w:val="left"/>
        <w:rPr>
          <w:lang w:val="ru-RU"/>
        </w:rPr>
      </w:pPr>
      <w:proofErr w:type="gramStart"/>
      <w:r>
        <w:t>m</w:t>
      </w:r>
      <w:r w:rsidRPr="00913A0E">
        <w:rPr>
          <w:vertAlign w:val="subscript"/>
          <w:lang w:val="ru-RU"/>
        </w:rPr>
        <w:t>с</w:t>
      </w:r>
      <w:proofErr w:type="gramEnd"/>
      <w:r w:rsidRPr="00BD7008">
        <w:rPr>
          <w:lang w:val="ru-RU"/>
        </w:rPr>
        <w:t xml:space="preserve"> &lt; </w:t>
      </w:r>
      <w:r>
        <w:t>b</w:t>
      </w:r>
      <w:r w:rsidRPr="00913A0E">
        <w:rPr>
          <w:vertAlign w:val="subscript"/>
        </w:rPr>
        <w:t>b</w:t>
      </w:r>
      <w:r w:rsidRPr="00BD7008">
        <w:rPr>
          <w:lang w:val="ru-RU"/>
        </w:rPr>
        <w:t xml:space="preserve"> с</w:t>
      </w:r>
      <w:r>
        <w:rPr>
          <w:lang w:val="ru-RU"/>
        </w:rPr>
        <w:t>лева</w:t>
      </w:r>
      <w:r w:rsidRPr="00BD7008">
        <w:rPr>
          <w:lang w:val="ru-RU"/>
        </w:rPr>
        <w:t xml:space="preserve"> от </w:t>
      </w:r>
      <w:r w:rsidR="00913A0E">
        <w:rPr>
          <w:lang w:val="ru-RU"/>
        </w:rPr>
        <w:t>голуб</w:t>
      </w:r>
      <w:r>
        <w:rPr>
          <w:lang w:val="ru-RU"/>
        </w:rPr>
        <w:t>о</w:t>
      </w:r>
      <w:r w:rsidRPr="00BD7008">
        <w:rPr>
          <w:lang w:val="ru-RU"/>
        </w:rPr>
        <w:t>й линии;</w:t>
      </w:r>
      <w:r w:rsidR="004E4E6D">
        <w:rPr>
          <w:lang w:val="ru-RU"/>
        </w:rPr>
        <w:t xml:space="preserve"> </w:t>
      </w:r>
      <w:r>
        <w:rPr>
          <w:lang w:val="ru-RU"/>
        </w:rPr>
        <w:br/>
      </w:r>
      <w:r>
        <w:t>m</w:t>
      </w:r>
      <w:r w:rsidRPr="00913A0E">
        <w:rPr>
          <w:vertAlign w:val="subscript"/>
        </w:rPr>
        <w:t>c</w:t>
      </w:r>
      <w:r w:rsidRPr="00BD7008">
        <w:rPr>
          <w:lang w:val="ru-RU"/>
        </w:rPr>
        <w:t xml:space="preserve"> &lt; </w:t>
      </w:r>
      <w:r>
        <w:t>h</w:t>
      </w:r>
      <w:r w:rsidRPr="00913A0E">
        <w:rPr>
          <w:vertAlign w:val="subscript"/>
        </w:rPr>
        <w:t>a</w:t>
      </w:r>
      <w:r w:rsidRPr="00BD7008">
        <w:rPr>
          <w:lang w:val="ru-RU"/>
        </w:rPr>
        <w:t xml:space="preserve"> </w:t>
      </w:r>
      <w:r>
        <w:rPr>
          <w:lang w:val="ru-RU"/>
        </w:rPr>
        <w:t>сверху</w:t>
      </w:r>
      <w:r w:rsidRPr="00BD7008">
        <w:rPr>
          <w:lang w:val="ru-RU"/>
        </w:rPr>
        <w:t xml:space="preserve"> от </w:t>
      </w:r>
      <w:r>
        <w:rPr>
          <w:lang w:val="ru-RU"/>
        </w:rPr>
        <w:t>темно-фиолетово</w:t>
      </w:r>
      <w:r w:rsidRPr="00BD7008">
        <w:rPr>
          <w:lang w:val="ru-RU"/>
        </w:rPr>
        <w:t>й линии;</w:t>
      </w:r>
      <w:r>
        <w:rPr>
          <w:lang w:val="ru-RU"/>
        </w:rPr>
        <w:br/>
      </w:r>
      <w:r>
        <w:t>m</w:t>
      </w:r>
      <w:r w:rsidRPr="00913A0E">
        <w:rPr>
          <w:vertAlign w:val="subscript"/>
        </w:rPr>
        <w:t>c</w:t>
      </w:r>
      <w:r w:rsidRPr="00BD7008">
        <w:rPr>
          <w:lang w:val="ru-RU"/>
        </w:rPr>
        <w:t xml:space="preserve"> &lt; </w:t>
      </w:r>
      <w:proofErr w:type="spellStart"/>
      <w:r>
        <w:t>h</w:t>
      </w:r>
      <w:r w:rsidRPr="00913A0E">
        <w:rPr>
          <w:vertAlign w:val="subscript"/>
        </w:rPr>
        <w:t>b</w:t>
      </w:r>
      <w:proofErr w:type="spellEnd"/>
      <w:r w:rsidRPr="00BD7008">
        <w:rPr>
          <w:lang w:val="ru-RU"/>
        </w:rPr>
        <w:t xml:space="preserve"> с</w:t>
      </w:r>
      <w:r>
        <w:rPr>
          <w:lang w:val="ru-RU"/>
        </w:rPr>
        <w:t>ле</w:t>
      </w:r>
      <w:r w:rsidRPr="00BD7008">
        <w:rPr>
          <w:lang w:val="ru-RU"/>
        </w:rPr>
        <w:t>ва от си</w:t>
      </w:r>
      <w:r>
        <w:rPr>
          <w:lang w:val="ru-RU"/>
        </w:rPr>
        <w:t>р</w:t>
      </w:r>
      <w:r w:rsidRPr="00BD7008">
        <w:rPr>
          <w:lang w:val="ru-RU"/>
        </w:rPr>
        <w:t>е</w:t>
      </w:r>
      <w:r>
        <w:rPr>
          <w:lang w:val="ru-RU"/>
        </w:rPr>
        <w:t>нево</w:t>
      </w:r>
      <w:r w:rsidRPr="00BD7008">
        <w:rPr>
          <w:lang w:val="ru-RU"/>
        </w:rPr>
        <w:t>й линии;</w:t>
      </w:r>
      <w:r w:rsidRPr="00BD7008">
        <w:rPr>
          <w:lang w:val="ru-RU"/>
        </w:rPr>
        <w:br/>
      </w:r>
      <w:r>
        <w:t>b</w:t>
      </w:r>
      <w:r w:rsidRPr="00913A0E">
        <w:rPr>
          <w:vertAlign w:val="subscript"/>
        </w:rPr>
        <w:t>b</w:t>
      </w:r>
      <w:r w:rsidRPr="00BD7008">
        <w:rPr>
          <w:lang w:val="ru-RU"/>
        </w:rPr>
        <w:t xml:space="preserve"> &lt; </w:t>
      </w:r>
      <w:r>
        <w:t>h</w:t>
      </w:r>
      <w:r w:rsidRPr="00913A0E">
        <w:rPr>
          <w:vertAlign w:val="subscript"/>
        </w:rPr>
        <w:t>a</w:t>
      </w:r>
      <w:r w:rsidRPr="00BD7008">
        <w:rPr>
          <w:lang w:val="ru-RU"/>
        </w:rPr>
        <w:t xml:space="preserve"> справа от </w:t>
      </w:r>
      <w:r w:rsidR="00913A0E">
        <w:rPr>
          <w:lang w:val="ru-RU"/>
        </w:rPr>
        <w:t>красн</w:t>
      </w:r>
      <w:r>
        <w:rPr>
          <w:lang w:val="ru-RU"/>
        </w:rPr>
        <w:t>ой</w:t>
      </w:r>
      <w:r w:rsidRPr="00BD7008">
        <w:rPr>
          <w:lang w:val="ru-RU"/>
        </w:rPr>
        <w:t xml:space="preserve"> линии;</w:t>
      </w:r>
      <w:r>
        <w:rPr>
          <w:lang w:val="ru-RU"/>
        </w:rPr>
        <w:br/>
      </w:r>
      <w:proofErr w:type="spellStart"/>
      <w:r>
        <w:t>b</w:t>
      </w:r>
      <w:r w:rsidRPr="00913A0E">
        <w:rPr>
          <w:vertAlign w:val="subscript"/>
        </w:rPr>
        <w:t>c</w:t>
      </w:r>
      <w:proofErr w:type="spellEnd"/>
      <w:r w:rsidRPr="00BD7008">
        <w:rPr>
          <w:lang w:val="ru-RU"/>
        </w:rPr>
        <w:t xml:space="preserve"> &lt; </w:t>
      </w:r>
      <w:proofErr w:type="spellStart"/>
      <w:r>
        <w:t>h</w:t>
      </w:r>
      <w:r w:rsidRPr="00913A0E">
        <w:rPr>
          <w:vertAlign w:val="subscript"/>
        </w:rPr>
        <w:t>b</w:t>
      </w:r>
      <w:proofErr w:type="spellEnd"/>
      <w:r w:rsidRPr="00BD7008">
        <w:rPr>
          <w:lang w:val="ru-RU"/>
        </w:rPr>
        <w:t xml:space="preserve"> с</w:t>
      </w:r>
      <w:r>
        <w:rPr>
          <w:lang w:val="ru-RU"/>
        </w:rPr>
        <w:t>ле</w:t>
      </w:r>
      <w:r w:rsidRPr="00BD7008">
        <w:rPr>
          <w:lang w:val="ru-RU"/>
        </w:rPr>
        <w:t xml:space="preserve">ва от </w:t>
      </w:r>
      <w:r>
        <w:rPr>
          <w:lang w:val="ru-RU"/>
        </w:rPr>
        <w:t>золото</w:t>
      </w:r>
      <w:r w:rsidRPr="00BD7008">
        <w:rPr>
          <w:lang w:val="ru-RU"/>
        </w:rPr>
        <w:t>й линии</w:t>
      </w:r>
      <w:r>
        <w:rPr>
          <w:lang w:val="ru-RU"/>
        </w:rPr>
        <w:t>.</w:t>
      </w:r>
    </w:p>
    <w:p w:rsidR="00913A0E" w:rsidRDefault="00913A0E" w:rsidP="00913A0E">
      <w:pPr>
        <w:ind w:firstLine="360"/>
      </w:pPr>
      <w:r>
        <w:lastRenderedPageBreak/>
        <w:t xml:space="preserve">С учетом этих неравенств получаем 18 (по числу областей) возможных </w:t>
      </w:r>
      <w:proofErr w:type="spellStart"/>
      <w:r>
        <w:t>упорядочиваний</w:t>
      </w:r>
      <w:proofErr w:type="spellEnd"/>
      <w:r>
        <w:t xml:space="preserve"> множества </w:t>
      </w:r>
      <w:r>
        <w:rPr>
          <w:lang w:val="en-US"/>
        </w:rPr>
        <w:t>M</w:t>
      </w:r>
      <w:r>
        <w:t xml:space="preserve"> в случа</w:t>
      </w:r>
      <w:r w:rsidR="00970621">
        <w:t>е</w:t>
      </w:r>
      <w:r>
        <w:t>, когда в нем 9 элементов:</w:t>
      </w:r>
    </w:p>
    <w:p w:rsidR="00913A0E" w:rsidRPr="00913A0E" w:rsidRDefault="004157EB" w:rsidP="00913A0E">
      <w:pPr>
        <w:ind w:firstLine="360"/>
      </w:pPr>
      <w:r w:rsidRPr="004157EB">
        <w:rPr>
          <w:noProof/>
        </w:rPr>
        <w:drawing>
          <wp:inline distT="0" distB="0" distL="0" distR="0" wp14:anchorId="2C7F69B7" wp14:editId="2F075165">
            <wp:extent cx="3878580" cy="8618220"/>
            <wp:effectExtent l="0" t="0" r="7620" b="0"/>
            <wp:docPr id="6320" name="Picture 176" descr="Правильная 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" name="Picture 176" descr="Правильная таблиц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86182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913A0E">
        <w:t xml:space="preserve"> </w:t>
      </w:r>
    </w:p>
    <w:p w:rsidR="00270064" w:rsidRDefault="00970621" w:rsidP="00270064">
      <w:pPr>
        <w:ind w:firstLine="360"/>
        <w:jc w:val="both"/>
      </w:pPr>
      <w:proofErr w:type="gramStart"/>
      <w:r>
        <w:t>Располагая C</w:t>
      </w:r>
      <w:r w:rsidRPr="00970621">
        <w:t xml:space="preserve"> </w:t>
      </w:r>
      <w:r>
        <w:t xml:space="preserve">во внутренних точках участков внутренних границ 18-и областей, получим 26 </w:t>
      </w:r>
      <w:proofErr w:type="spellStart"/>
      <w:r>
        <w:t>упорядочиваний</w:t>
      </w:r>
      <w:proofErr w:type="spellEnd"/>
      <w:r>
        <w:t xml:space="preserve"> M</w:t>
      </w:r>
      <w:r w:rsidRPr="00970621">
        <w:t xml:space="preserve"> </w:t>
      </w:r>
      <w:r>
        <w:t xml:space="preserve">в </w:t>
      </w:r>
      <w:r w:rsidRPr="00970621">
        <w:t xml:space="preserve">случае, когда в нем </w:t>
      </w:r>
      <w:r>
        <w:t>8</w:t>
      </w:r>
      <w:r w:rsidRPr="00970621">
        <w:t xml:space="preserve"> элементов</w:t>
      </w:r>
      <w:r>
        <w:t xml:space="preserve"> (каждое получается  из двух </w:t>
      </w:r>
      <w:proofErr w:type="spellStart"/>
      <w:r>
        <w:t>упорядоч</w:t>
      </w:r>
      <w:r>
        <w:t>и</w:t>
      </w:r>
      <w:r>
        <w:lastRenderedPageBreak/>
        <w:t>ваний</w:t>
      </w:r>
      <w:proofErr w:type="spellEnd"/>
      <w:r w:rsidR="00270064">
        <w:t xml:space="preserve"> 9-го множества, отличающихся транспозицией соседних элементов</w:t>
      </w:r>
      <w:r w:rsidR="00F5594B">
        <w:t>, объединением этих элементов в один</w:t>
      </w:r>
      <w:r>
        <w:t>)</w:t>
      </w:r>
      <w:r w:rsidR="00270064">
        <w:t>.</w:t>
      </w:r>
      <w:r w:rsidR="00F5594B">
        <w:t xml:space="preserve"> </w:t>
      </w:r>
      <w:r w:rsidR="004631A6">
        <w:t xml:space="preserve"> </w:t>
      </w:r>
      <w:r w:rsidR="008A4174">
        <w:t xml:space="preserve">10 </w:t>
      </w:r>
      <w:proofErr w:type="spellStart"/>
      <w:r w:rsidR="008A4174">
        <w:t>упорядочиваний</w:t>
      </w:r>
      <w:proofErr w:type="spellEnd"/>
      <w:r w:rsidR="008A4174">
        <w:t xml:space="preserve"> получается в случае, когда </w:t>
      </w:r>
      <w:r w:rsidR="008A4174" w:rsidRPr="00AD7E70">
        <w:t>|</w:t>
      </w:r>
      <w:r w:rsidR="008A4174" w:rsidRPr="008A4174">
        <w:rPr>
          <w:lang w:val="en-US"/>
        </w:rPr>
        <w:t>M</w:t>
      </w:r>
      <w:r w:rsidR="008A4174" w:rsidRPr="008A4174">
        <w:t>| = 7</w:t>
      </w:r>
      <w:r w:rsidR="008A4174" w:rsidRPr="00AD7E70">
        <w:t xml:space="preserve"> </w:t>
      </w:r>
      <w:r w:rsidR="008A4174">
        <w:t xml:space="preserve">и </w:t>
      </w:r>
      <w:r w:rsidR="008A4174" w:rsidRPr="008A4174">
        <w:rPr>
          <w:lang w:val="en-US"/>
        </w:rPr>
        <w:t>C</w:t>
      </w:r>
      <w:r w:rsidR="008A4174" w:rsidRPr="00AD7E70">
        <w:t xml:space="preserve"> </w:t>
      </w:r>
      <w:r w:rsidR="008A4174">
        <w:t>совпадает с о</w:t>
      </w:r>
      <w:r w:rsidR="008A4174">
        <w:t>д</w:t>
      </w:r>
      <w:r w:rsidR="008A4174">
        <w:t>ной из точек пересечения кривых, разбивающих рассматриваемую область на 18 частей</w:t>
      </w:r>
      <w:proofErr w:type="gramEnd"/>
      <w:r w:rsidR="008A4174">
        <w:t>.</w:t>
      </w:r>
      <w:r w:rsidR="008A4174" w:rsidRPr="008A4174">
        <w:t xml:space="preserve"> </w:t>
      </w:r>
      <w:r w:rsidR="004631A6">
        <w:t xml:space="preserve">Еще два упорядочивания </w:t>
      </w:r>
      <w:r w:rsidR="00270064">
        <w:t xml:space="preserve"> </w:t>
      </w:r>
      <w:r w:rsidR="004631A6">
        <w:t xml:space="preserve">возникают, когда треугольник </w:t>
      </w:r>
      <w:r w:rsidR="004631A6">
        <w:rPr>
          <w:lang w:val="en-US"/>
        </w:rPr>
        <w:t>ABC</w:t>
      </w:r>
      <w:r w:rsidR="004631A6" w:rsidRPr="004631A6">
        <w:t xml:space="preserve"> </w:t>
      </w:r>
      <w:r w:rsidR="004631A6">
        <w:t xml:space="preserve">равнобедренный (когда </w:t>
      </w:r>
      <w:r w:rsidR="004631A6">
        <w:rPr>
          <w:lang w:val="en-US"/>
        </w:rPr>
        <w:t>C</w:t>
      </w:r>
      <w:r w:rsidR="004631A6" w:rsidRPr="004631A6">
        <w:t xml:space="preserve"> </w:t>
      </w:r>
      <w:r w:rsidR="004631A6">
        <w:t>–</w:t>
      </w:r>
      <w:r w:rsidR="004631A6" w:rsidRPr="004631A6">
        <w:t xml:space="preserve"> </w:t>
      </w:r>
      <w:r w:rsidR="004631A6">
        <w:t>внутре</w:t>
      </w:r>
      <w:r w:rsidR="004631A6">
        <w:t>н</w:t>
      </w:r>
      <w:r w:rsidR="004631A6">
        <w:t xml:space="preserve">няя точка дуги </w:t>
      </w:r>
      <w:r w:rsidR="004631A6">
        <w:rPr>
          <w:lang w:val="en-US"/>
        </w:rPr>
        <w:t>BD</w:t>
      </w:r>
      <w:r w:rsidR="004631A6">
        <w:t xml:space="preserve"> либо отрезка </w:t>
      </w:r>
      <w:r w:rsidR="004631A6">
        <w:rPr>
          <w:lang w:val="en-US"/>
        </w:rPr>
        <w:t>OB</w:t>
      </w:r>
      <w:r w:rsidR="004631A6">
        <w:t>). Последний случай для невыро</w:t>
      </w:r>
      <w:r w:rsidR="004631A6">
        <w:t>ж</w:t>
      </w:r>
      <w:r w:rsidR="004631A6">
        <w:t xml:space="preserve">денных треугольников – </w:t>
      </w:r>
      <w:r w:rsidR="008A4174" w:rsidRPr="008A4174">
        <w:br/>
      </w:r>
      <w:bookmarkStart w:id="0" w:name="_GoBack"/>
      <w:bookmarkEnd w:id="0"/>
      <w:r w:rsidR="004631A6">
        <w:rPr>
          <w:lang w:val="en-US"/>
        </w:rPr>
        <w:t>C</w:t>
      </w:r>
      <w:r w:rsidR="004631A6" w:rsidRPr="004631A6">
        <w:t xml:space="preserve"> = </w:t>
      </w:r>
      <w:r w:rsidR="004631A6">
        <w:rPr>
          <w:lang w:val="en-US"/>
        </w:rPr>
        <w:t>D</w:t>
      </w:r>
      <w:r w:rsidR="004631A6">
        <w:t>. Итого 18 + 26 + 10 + 2 + 1 = 56 вариантов упорядочивания для невырожденных тр</w:t>
      </w:r>
      <w:r w:rsidR="004631A6">
        <w:t>е</w:t>
      </w:r>
      <w:r w:rsidR="004631A6">
        <w:t>угольн</w:t>
      </w:r>
      <w:r w:rsidR="004631A6">
        <w:t>и</w:t>
      </w:r>
      <w:r w:rsidR="004631A6">
        <w:t>ков.</w:t>
      </w:r>
    </w:p>
    <w:p w:rsidR="00C56D78" w:rsidRPr="00C56D78" w:rsidRDefault="00C56D78" w:rsidP="00270064">
      <w:pPr>
        <w:ind w:firstLine="360"/>
        <w:jc w:val="both"/>
      </w:pPr>
      <w:r>
        <w:t xml:space="preserve">Для вырожденных треугольников </w:t>
      </w:r>
      <w:proofErr w:type="gramStart"/>
      <w:r>
        <w:t>возможны</w:t>
      </w:r>
      <w:proofErr w:type="gramEnd"/>
      <w:r>
        <w:t xml:space="preserve"> еще 7 случаев упорядочивания: 3, когда </w:t>
      </w:r>
      <w:r>
        <w:rPr>
          <w:lang w:val="en-US"/>
        </w:rPr>
        <w:t>C</w:t>
      </w:r>
      <w:r w:rsidRPr="00C56D78">
        <w:t xml:space="preserve"> </w:t>
      </w:r>
      <w:r>
        <w:t>я</w:t>
      </w:r>
      <w:r>
        <w:t>в</w:t>
      </w:r>
      <w:r>
        <w:t xml:space="preserve">ляется внутренней точкой отрезков </w:t>
      </w:r>
      <w:r>
        <w:rPr>
          <w:lang w:val="en-US"/>
        </w:rPr>
        <w:t>OE</w:t>
      </w:r>
      <w:r>
        <w:t xml:space="preserve">, </w:t>
      </w:r>
      <w:r>
        <w:rPr>
          <w:lang w:val="en-US"/>
        </w:rPr>
        <w:t>EF</w:t>
      </w:r>
      <w:r w:rsidRPr="00C56D78">
        <w:t xml:space="preserve"> </w:t>
      </w:r>
      <w:r>
        <w:t xml:space="preserve">или </w:t>
      </w:r>
      <w:r>
        <w:rPr>
          <w:lang w:val="en-US"/>
        </w:rPr>
        <w:t>FB</w:t>
      </w:r>
      <w:r>
        <w:t xml:space="preserve">;  4, когда </w:t>
      </w:r>
      <w:r>
        <w:rPr>
          <w:lang w:val="en-US"/>
        </w:rPr>
        <w:t>C</w:t>
      </w:r>
      <w:r w:rsidRPr="00C56D78">
        <w:t xml:space="preserve"> </w:t>
      </w:r>
      <w:r>
        <w:t xml:space="preserve">совпадает с одной из точек </w:t>
      </w:r>
      <w:r>
        <w:rPr>
          <w:lang w:val="en-US"/>
        </w:rPr>
        <w:t>O</w:t>
      </w:r>
      <w:r w:rsidRPr="00C56D78">
        <w:t xml:space="preserve">, </w:t>
      </w:r>
      <w:r>
        <w:rPr>
          <w:lang w:val="en-US"/>
        </w:rPr>
        <w:t>E</w:t>
      </w:r>
      <w:r w:rsidRPr="00C56D78">
        <w:t xml:space="preserve">, </w:t>
      </w:r>
      <w:r>
        <w:rPr>
          <w:lang w:val="en-US"/>
        </w:rPr>
        <w:t>F</w:t>
      </w:r>
      <w:r w:rsidRPr="00C56D78">
        <w:t xml:space="preserve">, </w:t>
      </w:r>
      <w:r>
        <w:rPr>
          <w:lang w:val="en-US"/>
        </w:rPr>
        <w:t>B</w:t>
      </w:r>
      <w:r>
        <w:t>. Итого 56 + 7 = 63 упорядочивания.</w:t>
      </w:r>
    </w:p>
    <w:p w:rsidR="00593308" w:rsidRPr="00593308" w:rsidRDefault="00BD7008" w:rsidP="006058FE">
      <w:pPr>
        <w:ind w:firstLine="360"/>
        <w:jc w:val="both"/>
      </w:pPr>
      <w:r>
        <w:br/>
      </w:r>
      <w:r>
        <w:br/>
      </w:r>
    </w:p>
    <w:p w:rsidR="000B57F5" w:rsidRPr="00593308" w:rsidRDefault="000B57F5" w:rsidP="00FD12A5">
      <w:pPr>
        <w:ind w:firstLine="360"/>
        <w:jc w:val="both"/>
      </w:pPr>
    </w:p>
    <w:sectPr w:rsidR="000B57F5" w:rsidRPr="00593308" w:rsidSect="0027006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E9"/>
    <w:rsid w:val="00020716"/>
    <w:rsid w:val="00034187"/>
    <w:rsid w:val="00035F0D"/>
    <w:rsid w:val="00052394"/>
    <w:rsid w:val="00063F3A"/>
    <w:rsid w:val="00081E55"/>
    <w:rsid w:val="000831C2"/>
    <w:rsid w:val="000B57F5"/>
    <w:rsid w:val="000C32A5"/>
    <w:rsid w:val="000C69DB"/>
    <w:rsid w:val="000D101D"/>
    <w:rsid w:val="00145571"/>
    <w:rsid w:val="0016022C"/>
    <w:rsid w:val="0018121D"/>
    <w:rsid w:val="002030C7"/>
    <w:rsid w:val="002105D6"/>
    <w:rsid w:val="002135FD"/>
    <w:rsid w:val="00221311"/>
    <w:rsid w:val="00222ED1"/>
    <w:rsid w:val="00257078"/>
    <w:rsid w:val="00270064"/>
    <w:rsid w:val="00275CC1"/>
    <w:rsid w:val="0029008B"/>
    <w:rsid w:val="002A3851"/>
    <w:rsid w:val="00317504"/>
    <w:rsid w:val="00336007"/>
    <w:rsid w:val="00337195"/>
    <w:rsid w:val="003425E3"/>
    <w:rsid w:val="00372B6F"/>
    <w:rsid w:val="00380C7F"/>
    <w:rsid w:val="003C4463"/>
    <w:rsid w:val="00401A90"/>
    <w:rsid w:val="004157EB"/>
    <w:rsid w:val="004334AF"/>
    <w:rsid w:val="004631A6"/>
    <w:rsid w:val="004D3B7F"/>
    <w:rsid w:val="004E4E6D"/>
    <w:rsid w:val="00524011"/>
    <w:rsid w:val="005332D6"/>
    <w:rsid w:val="0053367A"/>
    <w:rsid w:val="00554A7E"/>
    <w:rsid w:val="00564E32"/>
    <w:rsid w:val="00593308"/>
    <w:rsid w:val="006058FE"/>
    <w:rsid w:val="0062523B"/>
    <w:rsid w:val="00653DE9"/>
    <w:rsid w:val="006A0A82"/>
    <w:rsid w:val="006B5E3F"/>
    <w:rsid w:val="006C1719"/>
    <w:rsid w:val="006E1797"/>
    <w:rsid w:val="00703252"/>
    <w:rsid w:val="0072107F"/>
    <w:rsid w:val="007246D0"/>
    <w:rsid w:val="00763F22"/>
    <w:rsid w:val="0077760E"/>
    <w:rsid w:val="007A3297"/>
    <w:rsid w:val="007D0376"/>
    <w:rsid w:val="00800D7D"/>
    <w:rsid w:val="008261A7"/>
    <w:rsid w:val="00885D5F"/>
    <w:rsid w:val="008A4174"/>
    <w:rsid w:val="008D064B"/>
    <w:rsid w:val="008D0CF2"/>
    <w:rsid w:val="00913A0E"/>
    <w:rsid w:val="00935C5D"/>
    <w:rsid w:val="00937161"/>
    <w:rsid w:val="00942350"/>
    <w:rsid w:val="00970621"/>
    <w:rsid w:val="00976ADA"/>
    <w:rsid w:val="009956D6"/>
    <w:rsid w:val="009C1229"/>
    <w:rsid w:val="009C45B7"/>
    <w:rsid w:val="009C5826"/>
    <w:rsid w:val="00A04297"/>
    <w:rsid w:val="00A148D8"/>
    <w:rsid w:val="00A16B57"/>
    <w:rsid w:val="00AB659F"/>
    <w:rsid w:val="00AF5FD1"/>
    <w:rsid w:val="00B71C1A"/>
    <w:rsid w:val="00B90379"/>
    <w:rsid w:val="00BA23D0"/>
    <w:rsid w:val="00BA7705"/>
    <w:rsid w:val="00BB5A3B"/>
    <w:rsid w:val="00BD7008"/>
    <w:rsid w:val="00BF6E20"/>
    <w:rsid w:val="00C47D6B"/>
    <w:rsid w:val="00C562B8"/>
    <w:rsid w:val="00C56BDF"/>
    <w:rsid w:val="00C56D78"/>
    <w:rsid w:val="00CA19FB"/>
    <w:rsid w:val="00CF3FA3"/>
    <w:rsid w:val="00D36526"/>
    <w:rsid w:val="00D42222"/>
    <w:rsid w:val="00D552E9"/>
    <w:rsid w:val="00D942FE"/>
    <w:rsid w:val="00DD1AA4"/>
    <w:rsid w:val="00DF7695"/>
    <w:rsid w:val="00E1735C"/>
    <w:rsid w:val="00E34A1F"/>
    <w:rsid w:val="00E37768"/>
    <w:rsid w:val="00E91FB7"/>
    <w:rsid w:val="00F3613F"/>
    <w:rsid w:val="00F5293E"/>
    <w:rsid w:val="00F5594B"/>
    <w:rsid w:val="00F868B6"/>
    <w:rsid w:val="00FA24BC"/>
    <w:rsid w:val="00FA7B53"/>
    <w:rsid w:val="00FD12A5"/>
    <w:rsid w:val="00FF5F4F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2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23D0"/>
    <w:rPr>
      <w:rFonts w:ascii="Tahoma" w:hAnsi="Tahoma" w:cs="Tahoma"/>
      <w:sz w:val="16"/>
      <w:szCs w:val="16"/>
    </w:rPr>
  </w:style>
  <w:style w:type="paragraph" w:customStyle="1" w:styleId="MapleOutput">
    <w:name w:val="Maple Output"/>
    <w:uiPriority w:val="99"/>
    <w:rsid w:val="00FF5F4F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val="en-US"/>
    </w:rPr>
  </w:style>
  <w:style w:type="character" w:styleId="a5">
    <w:name w:val="Placeholder Text"/>
    <w:basedOn w:val="a0"/>
    <w:uiPriority w:val="99"/>
    <w:semiHidden/>
    <w:rsid w:val="00FF5F4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2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23D0"/>
    <w:rPr>
      <w:rFonts w:ascii="Tahoma" w:hAnsi="Tahoma" w:cs="Tahoma"/>
      <w:sz w:val="16"/>
      <w:szCs w:val="16"/>
    </w:rPr>
  </w:style>
  <w:style w:type="paragraph" w:customStyle="1" w:styleId="MapleOutput">
    <w:name w:val="Maple Output"/>
    <w:uiPriority w:val="99"/>
    <w:rsid w:val="00FF5F4F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val="en-US"/>
    </w:rPr>
  </w:style>
  <w:style w:type="character" w:styleId="a5">
    <w:name w:val="Placeholder Text"/>
    <w:basedOn w:val="a0"/>
    <w:uiPriority w:val="99"/>
    <w:semiHidden/>
    <w:rsid w:val="00FF5F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ОДНОМ МЕТОДЕ РЕШЕНИЯ ЗАДАЧ НА СУЩЕСТВОВАНИЕ ДЛЯ ТРЕУГОЛЬНИКОВ</vt:lpstr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ОДНОМ МЕТОДЕ РЕШЕНИЯ ЗАДАЧ НА СУЩЕСТВОВАНИЕ ДЛЯ ТРЕУГОЛЬНИКОВ</dc:title>
  <dc:creator>Владимир Лецко</dc:creator>
  <cp:lastModifiedBy>VAL</cp:lastModifiedBy>
  <cp:revision>35</cp:revision>
  <cp:lastPrinted>2015-12-17T10:16:00Z</cp:lastPrinted>
  <dcterms:created xsi:type="dcterms:W3CDTF">2015-12-13T07:28:00Z</dcterms:created>
  <dcterms:modified xsi:type="dcterms:W3CDTF">2016-01-08T08:31:00Z</dcterms:modified>
</cp:coreProperties>
</file>